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411" w:rsidRPr="007C35C5" w:rsidRDefault="005B4411" w:rsidP="002155C2">
      <w:pPr>
        <w:pStyle w:val="2"/>
        <w:jc w:val="right"/>
        <w:rPr>
          <w:rFonts w:ascii="Gill Sans MT" w:hAnsi="Gill Sans MT"/>
          <w:sz w:val="20"/>
          <w:lang w:eastAsia="ko-KR"/>
        </w:rPr>
      </w:pPr>
      <w:r w:rsidRPr="007C35C5">
        <w:rPr>
          <w:rFonts w:ascii="Gill Sans MT" w:hAnsi="Gill Sans MT"/>
          <w:sz w:val="20"/>
        </w:rPr>
        <w:t>Notice of Job Vacancy</w:t>
      </w:r>
    </w:p>
    <w:p w:rsidR="0035210C" w:rsidRPr="007C35C5" w:rsidRDefault="0035210C" w:rsidP="00276CE6">
      <w:pPr>
        <w:jc w:val="center"/>
        <w:rPr>
          <w:rFonts w:ascii="Gill Sans MT" w:hAnsi="Gill Sans MT"/>
          <w:b/>
          <w:sz w:val="20"/>
          <w:szCs w:val="20"/>
          <w:u w:val="single"/>
          <w:lang w:eastAsia="ko-KR"/>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tblBorders>
        <w:tblLook w:val="01E0" w:firstRow="1" w:lastRow="1" w:firstColumn="1" w:lastColumn="1" w:noHBand="0" w:noVBand="0"/>
      </w:tblPr>
      <w:tblGrid>
        <w:gridCol w:w="2943"/>
        <w:gridCol w:w="5407"/>
      </w:tblGrid>
      <w:tr w:rsidR="0035210C" w:rsidRPr="007C35C5" w:rsidTr="00BD5F08">
        <w:trPr>
          <w:trHeight w:val="538"/>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Position / Title:</w:t>
            </w:r>
          </w:p>
        </w:tc>
        <w:tc>
          <w:tcPr>
            <w:tcW w:w="5407" w:type="dxa"/>
            <w:vAlign w:val="center"/>
          </w:tcPr>
          <w:p w:rsidR="0035210C" w:rsidRPr="007C35C5" w:rsidRDefault="00067739" w:rsidP="001D1558">
            <w:pPr>
              <w:rPr>
                <w:rFonts w:ascii="Gill Sans MT" w:hAnsi="Gill Sans MT"/>
                <w:sz w:val="20"/>
                <w:szCs w:val="20"/>
              </w:rPr>
            </w:pPr>
            <w:r w:rsidRPr="007C35C5">
              <w:rPr>
                <w:rFonts w:ascii="Gill Sans MT" w:hAnsi="Gill Sans MT"/>
                <w:sz w:val="20"/>
                <w:szCs w:val="20"/>
                <w:lang w:eastAsia="ko-KR"/>
              </w:rPr>
              <w:t>Media and Public Relations</w:t>
            </w:r>
            <w:r w:rsidR="0028218B" w:rsidRPr="007C35C5">
              <w:rPr>
                <w:rFonts w:ascii="Gill Sans MT" w:hAnsi="Gill Sans MT"/>
                <w:sz w:val="20"/>
                <w:szCs w:val="20"/>
                <w:lang w:eastAsia="ko-KR"/>
              </w:rPr>
              <w:t xml:space="preserve"> Unit</w:t>
            </w:r>
            <w:r w:rsidRPr="007C35C5">
              <w:rPr>
                <w:rFonts w:ascii="Gill Sans MT" w:hAnsi="Gill Sans MT"/>
                <w:sz w:val="20"/>
                <w:szCs w:val="20"/>
                <w:lang w:eastAsia="ko-KR"/>
              </w:rPr>
              <w:t>, Team Leader</w:t>
            </w:r>
          </w:p>
        </w:tc>
      </w:tr>
      <w:tr w:rsidR="0035210C" w:rsidRPr="007C35C5" w:rsidTr="00BD5F08">
        <w:trPr>
          <w:trHeight w:val="548"/>
          <w:jc w:val="center"/>
        </w:trPr>
        <w:tc>
          <w:tcPr>
            <w:tcW w:w="2943" w:type="dxa"/>
            <w:vAlign w:val="center"/>
          </w:tcPr>
          <w:p w:rsidR="0035210C" w:rsidRPr="007C35C5" w:rsidRDefault="0035210C" w:rsidP="00144457">
            <w:pPr>
              <w:rPr>
                <w:rFonts w:ascii="Gill Sans MT" w:hAnsi="Gill Sans MT"/>
                <w:position w:val="-6"/>
                <w:sz w:val="20"/>
                <w:szCs w:val="20"/>
              </w:rPr>
            </w:pPr>
            <w:r w:rsidRPr="007C35C5">
              <w:rPr>
                <w:rFonts w:ascii="Gill Sans MT" w:hAnsi="Gill Sans MT"/>
                <w:position w:val="-6"/>
                <w:sz w:val="20"/>
                <w:szCs w:val="20"/>
              </w:rPr>
              <w:t>Salary:</w:t>
            </w:r>
          </w:p>
        </w:tc>
        <w:tc>
          <w:tcPr>
            <w:tcW w:w="5407" w:type="dxa"/>
            <w:vAlign w:val="center"/>
          </w:tcPr>
          <w:p w:rsidR="001E0B2C" w:rsidRPr="007C35C5" w:rsidRDefault="00EA1E50" w:rsidP="00A83753">
            <w:pPr>
              <w:rPr>
                <w:rFonts w:ascii="Gill Sans MT" w:hAnsi="Gill Sans MT"/>
                <w:sz w:val="20"/>
                <w:szCs w:val="20"/>
                <w:lang w:eastAsia="ko-KR"/>
              </w:rPr>
            </w:pPr>
            <w:r w:rsidRPr="007C35C5">
              <w:rPr>
                <w:rFonts w:ascii="Gill Sans MT" w:hAnsi="Gill Sans MT"/>
                <w:sz w:val="20"/>
                <w:szCs w:val="20"/>
                <w:lang w:eastAsia="ko-KR"/>
              </w:rPr>
              <w:t>App</w:t>
            </w:r>
            <w:r w:rsidR="001E0B2C" w:rsidRPr="007C35C5">
              <w:rPr>
                <w:rFonts w:ascii="Gill Sans MT" w:hAnsi="Gill Sans MT"/>
                <w:sz w:val="20"/>
                <w:szCs w:val="20"/>
                <w:lang w:eastAsia="ko-KR"/>
              </w:rPr>
              <w:t>ro</w:t>
            </w:r>
            <w:r w:rsidRPr="007C35C5">
              <w:rPr>
                <w:rFonts w:ascii="Gill Sans MT" w:hAnsi="Gill Sans MT"/>
                <w:sz w:val="20"/>
                <w:szCs w:val="20"/>
                <w:lang w:eastAsia="ko-KR"/>
              </w:rPr>
              <w:t xml:space="preserve">x. </w:t>
            </w:r>
            <w:r w:rsidR="0035210C" w:rsidRPr="007C35C5">
              <w:rPr>
                <w:rFonts w:ascii="Gill Sans MT" w:hAnsi="Gill Sans MT"/>
                <w:sz w:val="20"/>
                <w:szCs w:val="20"/>
                <w:lang w:eastAsia="ko-KR"/>
              </w:rPr>
              <w:t xml:space="preserve">KRW  </w:t>
            </w:r>
            <w:r w:rsidR="00A83753">
              <w:rPr>
                <w:rFonts w:ascii="Gill Sans MT" w:hAnsi="Gill Sans MT" w:hint="eastAsia"/>
                <w:sz w:val="20"/>
                <w:szCs w:val="20"/>
                <w:lang w:eastAsia="ko-KR"/>
              </w:rPr>
              <w:t>50</w:t>
            </w:r>
            <w:r w:rsidR="0035210C" w:rsidRPr="007C35C5">
              <w:rPr>
                <w:rFonts w:ascii="Gill Sans MT" w:hAnsi="Gill Sans MT"/>
                <w:sz w:val="20"/>
                <w:szCs w:val="20"/>
                <w:lang w:eastAsia="ko-KR"/>
              </w:rPr>
              <w:t>,</w:t>
            </w:r>
            <w:r w:rsidR="00AE4850" w:rsidRPr="007C35C5">
              <w:rPr>
                <w:rFonts w:ascii="Gill Sans MT" w:hAnsi="Gill Sans MT"/>
                <w:sz w:val="20"/>
                <w:szCs w:val="20"/>
                <w:lang w:eastAsia="ko-KR"/>
              </w:rPr>
              <w:t>0</w:t>
            </w:r>
            <w:r w:rsidR="0035210C" w:rsidRPr="007C35C5">
              <w:rPr>
                <w:rFonts w:ascii="Gill Sans MT" w:hAnsi="Gill Sans MT"/>
                <w:sz w:val="20"/>
                <w:szCs w:val="20"/>
                <w:lang w:eastAsia="ko-KR"/>
              </w:rPr>
              <w:t>00,000</w:t>
            </w:r>
            <w:r w:rsidR="00EA2DBB" w:rsidRPr="007C35C5">
              <w:rPr>
                <w:rFonts w:ascii="Gill Sans MT" w:hAnsi="Gill Sans MT"/>
                <w:sz w:val="20"/>
                <w:szCs w:val="20"/>
                <w:lang w:eastAsia="ko-KR"/>
              </w:rPr>
              <w:t>~5</w:t>
            </w:r>
            <w:r w:rsidR="00A83753">
              <w:rPr>
                <w:rFonts w:ascii="Gill Sans MT" w:hAnsi="Gill Sans MT" w:hint="eastAsia"/>
                <w:sz w:val="20"/>
                <w:szCs w:val="20"/>
                <w:lang w:eastAsia="ko-KR"/>
              </w:rPr>
              <w:t>5</w:t>
            </w:r>
            <w:r w:rsidR="00130575" w:rsidRPr="007C35C5">
              <w:rPr>
                <w:rFonts w:ascii="Gill Sans MT" w:hAnsi="Gill Sans MT"/>
                <w:sz w:val="20"/>
                <w:szCs w:val="20"/>
                <w:lang w:eastAsia="ko-KR"/>
              </w:rPr>
              <w:t>,000,000</w:t>
            </w:r>
          </w:p>
        </w:tc>
      </w:tr>
      <w:tr w:rsidR="0035210C" w:rsidRPr="007C35C5" w:rsidTr="00BD5F08">
        <w:trPr>
          <w:trHeight w:val="570"/>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Organizational Unit:</w:t>
            </w:r>
          </w:p>
        </w:tc>
        <w:tc>
          <w:tcPr>
            <w:tcW w:w="5407" w:type="dxa"/>
            <w:vAlign w:val="center"/>
          </w:tcPr>
          <w:p w:rsidR="0035210C" w:rsidRPr="007C35C5" w:rsidRDefault="0082389B" w:rsidP="00A83753">
            <w:pPr>
              <w:rPr>
                <w:rFonts w:ascii="Gill Sans MT" w:hAnsi="Gill Sans MT"/>
                <w:sz w:val="20"/>
                <w:szCs w:val="20"/>
                <w:lang w:eastAsia="ko-KR"/>
              </w:rPr>
            </w:pPr>
            <w:r w:rsidRPr="007C35C5">
              <w:rPr>
                <w:rFonts w:ascii="Gill Sans MT" w:hAnsi="Gill Sans MT"/>
                <w:sz w:val="20"/>
                <w:szCs w:val="20"/>
                <w:lang w:eastAsia="ko-KR"/>
              </w:rPr>
              <w:t xml:space="preserve">Planning and </w:t>
            </w:r>
            <w:r w:rsidR="00B54698" w:rsidRPr="007C35C5">
              <w:rPr>
                <w:rFonts w:ascii="Gill Sans MT" w:hAnsi="Gill Sans MT"/>
                <w:sz w:val="20"/>
                <w:szCs w:val="20"/>
                <w:lang w:eastAsia="ko-KR"/>
              </w:rPr>
              <w:t xml:space="preserve"> Coordination Dep</w:t>
            </w:r>
            <w:r w:rsidRPr="007C35C5">
              <w:rPr>
                <w:rFonts w:ascii="Gill Sans MT" w:hAnsi="Gill Sans MT"/>
                <w:sz w:val="20"/>
                <w:szCs w:val="20"/>
                <w:lang w:eastAsia="ko-KR"/>
              </w:rPr>
              <w:t>artment</w:t>
            </w:r>
          </w:p>
        </w:tc>
      </w:tr>
      <w:tr w:rsidR="0035210C" w:rsidRPr="007C35C5" w:rsidTr="00BD5F08">
        <w:trPr>
          <w:trHeight w:val="373"/>
          <w:jc w:val="center"/>
        </w:trPr>
        <w:tc>
          <w:tcPr>
            <w:tcW w:w="2943" w:type="dxa"/>
            <w:vAlign w:val="center"/>
          </w:tcPr>
          <w:p w:rsidR="0035210C" w:rsidRPr="007C35C5" w:rsidRDefault="0035210C" w:rsidP="0035210C">
            <w:pPr>
              <w:rPr>
                <w:rFonts w:ascii="Gill Sans MT" w:hAnsi="Gill Sans MT"/>
                <w:position w:val="-6"/>
                <w:sz w:val="20"/>
                <w:szCs w:val="20"/>
              </w:rPr>
            </w:pPr>
            <w:r w:rsidRPr="007C35C5">
              <w:rPr>
                <w:rFonts w:ascii="Gill Sans MT" w:hAnsi="Gill Sans MT"/>
                <w:position w:val="-6"/>
                <w:sz w:val="20"/>
                <w:szCs w:val="20"/>
              </w:rPr>
              <w:t>Appointment/Duration:</w:t>
            </w:r>
          </w:p>
        </w:tc>
        <w:tc>
          <w:tcPr>
            <w:tcW w:w="5407" w:type="dxa"/>
            <w:vAlign w:val="center"/>
          </w:tcPr>
          <w:p w:rsidR="00E93816" w:rsidRDefault="000A7911" w:rsidP="00A83753">
            <w:pPr>
              <w:rPr>
                <w:rFonts w:ascii="Gill Sans MT" w:hAnsi="Gill Sans MT"/>
                <w:sz w:val="20"/>
                <w:szCs w:val="20"/>
                <w:lang w:eastAsia="ko-KR"/>
              </w:rPr>
            </w:pPr>
            <w:r w:rsidRPr="007C35C5">
              <w:rPr>
                <w:rFonts w:ascii="Gill Sans MT" w:hAnsi="Gill Sans MT"/>
                <w:sz w:val="20"/>
                <w:szCs w:val="20"/>
                <w:lang w:eastAsia="ko-KR"/>
              </w:rPr>
              <w:t>Two years</w:t>
            </w:r>
            <w:r w:rsidR="00BD5F08">
              <w:rPr>
                <w:rFonts w:ascii="Gill Sans MT" w:hAnsi="Gill Sans MT"/>
                <w:sz w:val="20"/>
                <w:szCs w:val="20"/>
                <w:lang w:eastAsia="ko-KR"/>
              </w:rPr>
              <w:t xml:space="preserve"> </w:t>
            </w:r>
            <w:r w:rsidR="001A5470">
              <w:rPr>
                <w:rFonts w:ascii="Gill Sans MT" w:hAnsi="Gill Sans MT" w:hint="eastAsia"/>
                <w:sz w:val="20"/>
                <w:szCs w:val="20"/>
                <w:lang w:eastAsia="ko-KR"/>
              </w:rPr>
              <w:t>contract</w:t>
            </w:r>
            <w:r w:rsidR="00E93816">
              <w:rPr>
                <w:rFonts w:ascii="Gill Sans MT" w:hAnsi="Gill Sans MT" w:hint="eastAsia"/>
                <w:sz w:val="20"/>
                <w:szCs w:val="20"/>
                <w:lang w:eastAsia="ko-KR"/>
              </w:rPr>
              <w:t xml:space="preserve"> </w:t>
            </w:r>
          </w:p>
          <w:p w:rsidR="0035210C" w:rsidRPr="007C35C5" w:rsidRDefault="00E93816" w:rsidP="00500FF4">
            <w:pPr>
              <w:rPr>
                <w:rFonts w:ascii="Gill Sans MT" w:hAnsi="Gill Sans MT"/>
                <w:sz w:val="20"/>
                <w:szCs w:val="20"/>
              </w:rPr>
            </w:pPr>
            <w:r>
              <w:rPr>
                <w:rFonts w:ascii="Gill Sans MT" w:hAnsi="Gill Sans MT" w:hint="eastAsia"/>
                <w:sz w:val="20"/>
                <w:szCs w:val="20"/>
                <w:lang w:eastAsia="ko-KR"/>
              </w:rPr>
              <w:t>(</w:t>
            </w:r>
            <w:r w:rsidR="00500FF4">
              <w:rPr>
                <w:rFonts w:ascii="Gill Sans MT" w:hAnsi="Gill Sans MT" w:hint="eastAsia"/>
                <w:sz w:val="20"/>
                <w:szCs w:val="20"/>
                <w:lang w:eastAsia="ko-KR"/>
              </w:rPr>
              <w:t>This</w:t>
            </w:r>
            <w:r>
              <w:rPr>
                <w:rFonts w:ascii="Gill Sans MT" w:hAnsi="Gill Sans MT" w:hint="eastAsia"/>
                <w:sz w:val="20"/>
                <w:szCs w:val="20"/>
                <w:lang w:eastAsia="ko-KR"/>
              </w:rPr>
              <w:t xml:space="preserve"> may change to regular position at the end of the contract upon the </w:t>
            </w:r>
            <w:r>
              <w:rPr>
                <w:rFonts w:ascii="Gill Sans MT" w:hAnsi="Gill Sans MT"/>
                <w:sz w:val="20"/>
                <w:szCs w:val="20"/>
                <w:lang w:eastAsia="ko-KR"/>
              </w:rPr>
              <w:t>performance</w:t>
            </w:r>
            <w:r>
              <w:rPr>
                <w:rFonts w:ascii="Gill Sans MT" w:hAnsi="Gill Sans MT" w:hint="eastAsia"/>
                <w:sz w:val="20"/>
                <w:szCs w:val="20"/>
                <w:lang w:eastAsia="ko-KR"/>
              </w:rPr>
              <w:t xml:space="preserve"> review)</w:t>
            </w:r>
          </w:p>
        </w:tc>
      </w:tr>
    </w:tbl>
    <w:p w:rsidR="00BF47F1" w:rsidRPr="00F33C5E" w:rsidRDefault="00BF47F1" w:rsidP="00BF47F1">
      <w:pPr>
        <w:rPr>
          <w:rFonts w:ascii="Gill Sans MT" w:hAnsi="Gill Sans MT"/>
          <w:b/>
          <w:sz w:val="20"/>
          <w:szCs w:val="20"/>
          <w:lang w:eastAsia="ko-KR"/>
        </w:rPr>
      </w:pPr>
    </w:p>
    <w:p w:rsidR="00EA114C" w:rsidRDefault="00EA114C" w:rsidP="00BD5F08">
      <w:pPr>
        <w:jc w:val="center"/>
        <w:rPr>
          <w:rFonts w:ascii="Gill Sans MT" w:hAnsi="Gill Sans MT"/>
          <w:sz w:val="20"/>
          <w:szCs w:val="20"/>
          <w:u w:val="single"/>
        </w:rPr>
      </w:pPr>
    </w:p>
    <w:p w:rsidR="00BD5F08" w:rsidRDefault="00BD5F08" w:rsidP="00BD5F08">
      <w:pPr>
        <w:jc w:val="center"/>
        <w:rPr>
          <w:rFonts w:ascii="Gill Sans MT" w:hAnsi="Gill Sans MT"/>
          <w:sz w:val="20"/>
          <w:szCs w:val="20"/>
          <w:u w:val="single"/>
        </w:rPr>
      </w:pPr>
      <w:r w:rsidRPr="00F33C5E">
        <w:rPr>
          <w:rFonts w:ascii="Gill Sans MT" w:hAnsi="Gill Sans MT"/>
          <w:sz w:val="20"/>
          <w:szCs w:val="20"/>
          <w:u w:val="single"/>
        </w:rPr>
        <w:t>Terms of Reference</w:t>
      </w:r>
    </w:p>
    <w:p w:rsidR="007C35C5" w:rsidRDefault="007C35C5" w:rsidP="007C35C5">
      <w:pPr>
        <w:jc w:val="both"/>
        <w:rPr>
          <w:rFonts w:ascii="Gill Sans MT" w:hAnsi="Gill Sans MT" w:cs="Calibri"/>
          <w:b/>
          <w:sz w:val="20"/>
          <w:szCs w:val="20"/>
          <w:lang w:eastAsia="ko-KR"/>
        </w:rPr>
      </w:pPr>
    </w:p>
    <w:p w:rsidR="00EA114C" w:rsidRPr="00EA114C" w:rsidRDefault="00EA114C" w:rsidP="00EA114C">
      <w:pPr>
        <w:rPr>
          <w:rFonts w:ascii="Gill Sans MT" w:hAnsi="Gill Sans MT" w:cs="Calibri"/>
          <w:b/>
          <w:sz w:val="20"/>
          <w:szCs w:val="20"/>
          <w:lang w:eastAsia="ko-KR"/>
        </w:rPr>
      </w:pPr>
      <w:r w:rsidRPr="00EA114C">
        <w:rPr>
          <w:rFonts w:ascii="Gill Sans MT" w:hAnsi="Gill Sans MT" w:cs="Calibri"/>
          <w:b/>
          <w:sz w:val="20"/>
          <w:szCs w:val="20"/>
          <w:lang w:eastAsia="ko-KR"/>
        </w:rPr>
        <w:t>Organizational Context</w:t>
      </w:r>
    </w:p>
    <w:p w:rsidR="00EA114C" w:rsidRPr="00F33C5E" w:rsidRDefault="00EA114C" w:rsidP="007C35C5">
      <w:pPr>
        <w:jc w:val="both"/>
        <w:rPr>
          <w:rFonts w:ascii="Gill Sans MT" w:hAnsi="Gill Sans MT" w:cs="Calibri"/>
          <w:b/>
          <w:sz w:val="20"/>
          <w:szCs w:val="20"/>
          <w:lang w:eastAsia="ko-KR"/>
        </w:rPr>
      </w:pPr>
    </w:p>
    <w:p w:rsidR="007C35C5" w:rsidRPr="007C35C5" w:rsidRDefault="007C35C5" w:rsidP="007C35C5">
      <w:pPr>
        <w:jc w:val="both"/>
        <w:rPr>
          <w:rFonts w:ascii="Gill Sans MT" w:hAnsi="Gill Sans MT" w:cs="Calibri"/>
          <w:sz w:val="20"/>
          <w:szCs w:val="20"/>
        </w:rPr>
      </w:pPr>
      <w:r w:rsidRPr="00F33C5E">
        <w:rPr>
          <w:rFonts w:ascii="Gill Sans MT" w:hAnsi="Gill Sans MT" w:cs="Calibri"/>
          <w:b/>
          <w:sz w:val="20"/>
          <w:szCs w:val="20"/>
          <w:lang w:eastAsia="ko-KR"/>
        </w:rPr>
        <w:t>The IOM Migration Research and Training Centre</w:t>
      </w:r>
      <w:r w:rsidRPr="00F33C5E">
        <w:rPr>
          <w:rFonts w:ascii="Gill Sans MT" w:hAnsi="Gill Sans MT" w:cs="Calibri"/>
          <w:sz w:val="20"/>
          <w:szCs w:val="20"/>
          <w:lang w:eastAsia="ko-KR"/>
        </w:rPr>
        <w:t xml:space="preserve"> is an independen</w:t>
      </w:r>
      <w:r w:rsidRPr="00F33C5E">
        <w:rPr>
          <w:rFonts w:ascii="Gill Sans MT" w:hAnsi="Gill Sans MT" w:cs="Calibri"/>
          <w:sz w:val="20"/>
          <w:szCs w:val="20"/>
        </w:rPr>
        <w:t>t research and training institution created through a</w:t>
      </w:r>
      <w:r w:rsidRPr="007C35C5">
        <w:rPr>
          <w:rFonts w:ascii="Gill Sans MT" w:hAnsi="Gill Sans MT" w:cs="Calibri"/>
          <w:sz w:val="20"/>
          <w:szCs w:val="20"/>
        </w:rPr>
        <w:t xml:space="preserve"> special partnership between the Korean government and the International Organization for Migration. The MRTC is committed to informing and improving policy making and management practices in migration for the mutual benefit of governments, local communities, and migrants and their families.</w:t>
      </w:r>
      <w:r w:rsidRPr="007C35C5">
        <w:rPr>
          <w:rFonts w:ascii="Gill Sans MT" w:hAnsi="Gill Sans MT" w:cs="Calibri"/>
          <w:sz w:val="20"/>
          <w:szCs w:val="20"/>
          <w:lang w:eastAsia="ko-KR"/>
        </w:rPr>
        <w:t xml:space="preserve"> </w:t>
      </w:r>
      <w:r w:rsidRPr="007C35C5">
        <w:rPr>
          <w:rFonts w:ascii="Gill Sans MT" w:hAnsi="Gill Sans MT" w:cs="Calibri"/>
          <w:sz w:val="20"/>
          <w:szCs w:val="20"/>
        </w:rPr>
        <w:t xml:space="preserve">The MRTC focuses on human mobility trends and migration policies and practices in Asia and around the world, including those intended to encourage the freer international movement of human resources, drawing implications for Korea and the Asia region in particular.  Its main activities include: </w:t>
      </w:r>
    </w:p>
    <w:p w:rsidR="007C35C5" w:rsidRPr="007C35C5" w:rsidRDefault="007C35C5" w:rsidP="007C35C5">
      <w:pPr>
        <w:jc w:val="both"/>
        <w:rPr>
          <w:rFonts w:ascii="Gill Sans MT" w:hAnsi="Gill Sans MT" w:cs="Calibri"/>
          <w:sz w:val="20"/>
          <w:szCs w:val="20"/>
        </w:rPr>
      </w:pP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 xml:space="preserve">Conducting migration-related surveys and research, </w:t>
      </w: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Promoting related information exchange and providing advisory services,</w:t>
      </w:r>
    </w:p>
    <w:p w:rsidR="007C35C5" w:rsidRPr="007C35C5" w:rsidRDefault="007C35C5" w:rsidP="007C35C5">
      <w:pPr>
        <w:pStyle w:val="a9"/>
        <w:numPr>
          <w:ilvl w:val="0"/>
          <w:numId w:val="15"/>
        </w:numPr>
        <w:ind w:leftChars="0"/>
        <w:jc w:val="both"/>
        <w:rPr>
          <w:rFonts w:ascii="Gill Sans MT" w:hAnsi="Gill Sans MT" w:cs="Calibri"/>
          <w:lang w:eastAsia="ko-KR"/>
        </w:rPr>
      </w:pPr>
      <w:r w:rsidRPr="007C35C5">
        <w:rPr>
          <w:rFonts w:ascii="Gill Sans MT" w:hAnsi="Gill Sans MT" w:cs="Calibri"/>
        </w:rPr>
        <w:t>Training practitioners</w:t>
      </w:r>
      <w:r w:rsidRPr="007C35C5">
        <w:rPr>
          <w:rFonts w:ascii="Gill Sans MT" w:hAnsi="Gill Sans MT" w:cs="Calibri"/>
          <w:lang w:eastAsia="ko-KR"/>
        </w:rPr>
        <w:t xml:space="preserve"> </w:t>
      </w:r>
      <w:r w:rsidRPr="007C35C5">
        <w:rPr>
          <w:rFonts w:ascii="Gill Sans MT" w:hAnsi="Gill Sans MT" w:cs="Calibri"/>
        </w:rPr>
        <w:t>and specialists on international and national migration laws, policies and practices, and</w:t>
      </w:r>
    </w:p>
    <w:p w:rsidR="007C35C5" w:rsidRPr="007C35C5" w:rsidRDefault="007C35C5" w:rsidP="007C35C5">
      <w:pPr>
        <w:pStyle w:val="a9"/>
        <w:numPr>
          <w:ilvl w:val="0"/>
          <w:numId w:val="15"/>
        </w:numPr>
        <w:ind w:leftChars="0"/>
        <w:jc w:val="both"/>
        <w:rPr>
          <w:rFonts w:ascii="Gill Sans MT" w:hAnsi="Gill Sans MT" w:cs="Calibri"/>
        </w:rPr>
      </w:pPr>
      <w:r w:rsidRPr="007C35C5">
        <w:rPr>
          <w:rFonts w:ascii="Gill Sans MT" w:hAnsi="Gill Sans MT" w:cs="Calibri"/>
        </w:rPr>
        <w:t>Hosting or otherwise supporting international exchange and cooperation programmes.</w:t>
      </w:r>
    </w:p>
    <w:p w:rsidR="007C35C5" w:rsidRPr="007C35C5" w:rsidRDefault="007C35C5" w:rsidP="007C35C5">
      <w:pPr>
        <w:pStyle w:val="a9"/>
        <w:ind w:left="960"/>
        <w:jc w:val="both"/>
        <w:rPr>
          <w:rFonts w:ascii="Gill Sans MT" w:hAnsi="Gill Sans MT" w:cs="Calibri"/>
          <w:lang w:eastAsia="ko-KR"/>
        </w:rPr>
      </w:pPr>
    </w:p>
    <w:p w:rsidR="00EA114C" w:rsidRDefault="00EA114C" w:rsidP="007C35C5">
      <w:pPr>
        <w:jc w:val="both"/>
        <w:rPr>
          <w:rFonts w:ascii="Gill Sans MT" w:hAnsi="Gill Sans MT" w:cs="Calibri"/>
          <w:color w:val="000000"/>
          <w:sz w:val="20"/>
          <w:szCs w:val="20"/>
        </w:rPr>
      </w:pPr>
    </w:p>
    <w:p w:rsidR="007C35C5" w:rsidRPr="007C35C5" w:rsidRDefault="007C35C5" w:rsidP="007C35C5">
      <w:pPr>
        <w:jc w:val="both"/>
        <w:rPr>
          <w:rFonts w:ascii="Gill Sans MT" w:hAnsi="Gill Sans MT" w:cs="Calibri"/>
          <w:color w:val="000000"/>
          <w:sz w:val="20"/>
          <w:szCs w:val="20"/>
        </w:rPr>
      </w:pPr>
      <w:r w:rsidRPr="007C35C5">
        <w:rPr>
          <w:rFonts w:ascii="Gill Sans MT" w:hAnsi="Gill Sans MT" w:cs="Calibri"/>
          <w:color w:val="000000"/>
          <w:sz w:val="20"/>
          <w:szCs w:val="20"/>
        </w:rPr>
        <w:t xml:space="preserve">Established in 1951, the </w:t>
      </w:r>
      <w:r>
        <w:rPr>
          <w:rFonts w:ascii="Gill Sans MT" w:hAnsi="Gill Sans MT" w:cs="Calibri"/>
          <w:b/>
          <w:color w:val="000000"/>
          <w:sz w:val="20"/>
          <w:szCs w:val="20"/>
        </w:rPr>
        <w:t>International Organization for Migration</w:t>
      </w:r>
      <w:r w:rsidRPr="007C35C5">
        <w:rPr>
          <w:rFonts w:ascii="Gill Sans MT" w:hAnsi="Gill Sans MT" w:cs="Calibri"/>
          <w:color w:val="000000"/>
          <w:sz w:val="20"/>
          <w:szCs w:val="20"/>
        </w:rPr>
        <w:t xml:space="preserve"> is the leading intergovernmental organization in the field of migration. IOM is committed to the principle that </w:t>
      </w:r>
      <w:r w:rsidRPr="007C35C5">
        <w:rPr>
          <w:rFonts w:ascii="Gill Sans MT" w:hAnsi="Gill Sans MT" w:cs="Calibri"/>
          <w:sz w:val="20"/>
          <w:szCs w:val="20"/>
        </w:rPr>
        <w:t>humane and orderly</w:t>
      </w:r>
      <w:r w:rsidRPr="007C35C5">
        <w:rPr>
          <w:rFonts w:ascii="Gill Sans MT" w:hAnsi="Gill Sans MT" w:cs="Calibri"/>
          <w:color w:val="000000"/>
          <w:sz w:val="20"/>
          <w:szCs w:val="20"/>
        </w:rPr>
        <w:t xml:space="preserve"> migration benefits migrants and society. IOM acts with its partners in the international community to: </w:t>
      </w:r>
    </w:p>
    <w:p w:rsidR="007C35C5" w:rsidRPr="007C35C5" w:rsidRDefault="007C35C5" w:rsidP="007C35C5">
      <w:pPr>
        <w:jc w:val="both"/>
        <w:rPr>
          <w:rFonts w:ascii="Gill Sans MT" w:hAnsi="Gill Sans MT" w:cs="Calibri"/>
          <w:color w:val="000000"/>
          <w:sz w:val="20"/>
          <w:szCs w:val="20"/>
        </w:rPr>
      </w:pP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Assist in meeting the growing operational challenges of migration management,</w:t>
      </w: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Advance understanding of migration issues,</w:t>
      </w:r>
    </w:p>
    <w:p w:rsidR="007C35C5" w:rsidRPr="007C35C5" w:rsidRDefault="007C35C5" w:rsidP="007C35C5">
      <w:pPr>
        <w:pStyle w:val="a9"/>
        <w:numPr>
          <w:ilvl w:val="0"/>
          <w:numId w:val="15"/>
        </w:numPr>
        <w:ind w:leftChars="0"/>
        <w:jc w:val="both"/>
        <w:rPr>
          <w:rFonts w:ascii="Gill Sans MT" w:hAnsi="Gill Sans MT" w:cs="Calibri"/>
          <w:color w:val="000000"/>
          <w:lang w:eastAsia="ko-KR"/>
        </w:rPr>
      </w:pPr>
      <w:r w:rsidRPr="007C35C5">
        <w:rPr>
          <w:rFonts w:ascii="Gill Sans MT" w:hAnsi="Gill Sans MT" w:cs="Calibri"/>
          <w:color w:val="000000"/>
        </w:rPr>
        <w:t>Encourage social and economic development through migration, and</w:t>
      </w:r>
    </w:p>
    <w:p w:rsidR="007C35C5" w:rsidRPr="007C35C5" w:rsidRDefault="007C35C5" w:rsidP="007C35C5">
      <w:pPr>
        <w:pStyle w:val="a9"/>
        <w:numPr>
          <w:ilvl w:val="0"/>
          <w:numId w:val="15"/>
        </w:numPr>
        <w:ind w:leftChars="0"/>
        <w:jc w:val="both"/>
        <w:rPr>
          <w:rFonts w:ascii="Gill Sans MT" w:hAnsi="Gill Sans MT" w:cs="Calibri"/>
          <w:color w:val="000000"/>
        </w:rPr>
      </w:pPr>
      <w:r w:rsidRPr="007C35C5">
        <w:rPr>
          <w:rFonts w:ascii="Gill Sans MT" w:hAnsi="Gill Sans MT" w:cs="Calibri"/>
          <w:color w:val="000000"/>
        </w:rPr>
        <w:t>Uphold the human dignity and well-being of migrants.</w:t>
      </w:r>
    </w:p>
    <w:p w:rsidR="0028218B" w:rsidRPr="007C35C5" w:rsidRDefault="0028218B" w:rsidP="00BF47F1">
      <w:pPr>
        <w:jc w:val="both"/>
        <w:rPr>
          <w:rFonts w:ascii="Gill Sans MT" w:hAnsi="Gill Sans MT"/>
          <w:b/>
          <w:sz w:val="20"/>
          <w:szCs w:val="20"/>
        </w:rPr>
      </w:pPr>
    </w:p>
    <w:p w:rsidR="00EA114C" w:rsidRDefault="00EA114C">
      <w:pPr>
        <w:rPr>
          <w:rFonts w:ascii="Gill Sans MT" w:hAnsi="Gill Sans MT" w:cs="BookmanOldStyle"/>
          <w:sz w:val="20"/>
          <w:szCs w:val="20"/>
        </w:rPr>
      </w:pPr>
      <w:r>
        <w:rPr>
          <w:rFonts w:ascii="Gill Sans MT" w:hAnsi="Gill Sans MT" w:cs="BookmanOldStyle"/>
          <w:sz w:val="20"/>
          <w:szCs w:val="20"/>
        </w:rPr>
        <w:br w:type="page"/>
      </w:r>
    </w:p>
    <w:p w:rsidR="002363B5" w:rsidRDefault="002363B5" w:rsidP="0082389B">
      <w:pPr>
        <w:autoSpaceDE w:val="0"/>
        <w:autoSpaceDN w:val="0"/>
        <w:adjustRightInd w:val="0"/>
        <w:jc w:val="both"/>
        <w:rPr>
          <w:rFonts w:ascii="Gill Sans MT" w:hAnsi="Gill Sans MT" w:cs="BookmanOldStyle"/>
          <w:sz w:val="20"/>
          <w:szCs w:val="20"/>
        </w:rPr>
      </w:pPr>
      <w:r w:rsidRPr="007C35C5">
        <w:rPr>
          <w:rFonts w:ascii="Gill Sans MT" w:hAnsi="Gill Sans MT" w:cs="BookmanOldStyle"/>
          <w:sz w:val="20"/>
          <w:szCs w:val="20"/>
        </w:rPr>
        <w:lastRenderedPageBreak/>
        <w:t xml:space="preserve">The primary purpose of the </w:t>
      </w:r>
      <w:r w:rsidRPr="007C35C5">
        <w:rPr>
          <w:rFonts w:ascii="Gill Sans MT" w:hAnsi="Gill Sans MT" w:cs="BookmanOldStyle-Bold"/>
          <w:b/>
          <w:bCs/>
          <w:sz w:val="20"/>
          <w:szCs w:val="20"/>
        </w:rPr>
        <w:t xml:space="preserve">Media and </w:t>
      </w:r>
      <w:r w:rsidR="0028218B" w:rsidRPr="007C35C5">
        <w:rPr>
          <w:rFonts w:ascii="Gill Sans MT" w:hAnsi="Gill Sans MT" w:cs="BookmanOldStyle-Bold"/>
          <w:b/>
          <w:bCs/>
          <w:sz w:val="20"/>
          <w:szCs w:val="20"/>
        </w:rPr>
        <w:t xml:space="preserve">Public Relations </w:t>
      </w:r>
      <w:r w:rsidR="0028218B" w:rsidRPr="00DD1B4E">
        <w:rPr>
          <w:rFonts w:ascii="Gill Sans MT" w:hAnsi="Gill Sans MT" w:cs="BookmanOldStyle-Bold"/>
          <w:b/>
          <w:bCs/>
          <w:sz w:val="20"/>
          <w:szCs w:val="20"/>
        </w:rPr>
        <w:t>Unit</w:t>
      </w:r>
      <w:r w:rsidR="004B3462">
        <w:rPr>
          <w:rFonts w:ascii="Gill Sans MT" w:hAnsi="Gill Sans MT" w:cs="BookmanOldStyle-Bold"/>
          <w:b/>
          <w:bCs/>
          <w:sz w:val="20"/>
          <w:szCs w:val="20"/>
        </w:rPr>
        <w:t xml:space="preserve"> (MPR)</w:t>
      </w:r>
      <w:r w:rsidR="0028218B" w:rsidRPr="00DD1B4E">
        <w:rPr>
          <w:rFonts w:ascii="Gill Sans MT" w:hAnsi="Gill Sans MT" w:cs="BookmanOldStyle-Bold"/>
          <w:b/>
          <w:bCs/>
          <w:sz w:val="20"/>
          <w:szCs w:val="20"/>
        </w:rPr>
        <w:t xml:space="preserve"> </w:t>
      </w:r>
      <w:r w:rsidR="008A2011" w:rsidRPr="00DD1B4E">
        <w:rPr>
          <w:rFonts w:ascii="Gill Sans MT" w:hAnsi="Gill Sans MT" w:cs="BookmanOldStyle-Bold"/>
          <w:b/>
          <w:bCs/>
          <w:sz w:val="20"/>
          <w:szCs w:val="20"/>
        </w:rPr>
        <w:t>of the MRTC</w:t>
      </w:r>
      <w:r w:rsidR="008A2011" w:rsidRPr="007C35C5">
        <w:rPr>
          <w:rFonts w:ascii="Gill Sans MT" w:hAnsi="Gill Sans MT" w:cs="BookmanOldStyle-Bold"/>
          <w:bCs/>
          <w:sz w:val="20"/>
          <w:szCs w:val="20"/>
        </w:rPr>
        <w:t xml:space="preserve"> </w:t>
      </w:r>
      <w:r w:rsidRPr="007C35C5">
        <w:rPr>
          <w:rFonts w:ascii="Gill Sans MT" w:hAnsi="Gill Sans MT" w:cs="BookmanOldStyle"/>
          <w:sz w:val="20"/>
          <w:szCs w:val="20"/>
        </w:rPr>
        <w:t>is to enhance kn</w:t>
      </w:r>
      <w:r w:rsidR="0082389B" w:rsidRPr="007C35C5">
        <w:rPr>
          <w:rFonts w:ascii="Gill Sans MT" w:hAnsi="Gill Sans MT" w:cs="BookmanOldStyle"/>
          <w:sz w:val="20"/>
          <w:szCs w:val="20"/>
        </w:rPr>
        <w:t>owled</w:t>
      </w:r>
      <w:r w:rsidR="00F54D21">
        <w:rPr>
          <w:rFonts w:ascii="Gill Sans MT" w:hAnsi="Gill Sans MT" w:cs="BookmanOldStyle"/>
          <w:sz w:val="20"/>
          <w:szCs w:val="20"/>
        </w:rPr>
        <w:t xml:space="preserve">ge and understanding of the </w:t>
      </w:r>
      <w:r w:rsidR="0082389B" w:rsidRPr="007C35C5">
        <w:rPr>
          <w:rFonts w:ascii="Gill Sans MT" w:hAnsi="Gill Sans MT" w:cs="BookmanOldStyle"/>
          <w:sz w:val="20"/>
          <w:szCs w:val="20"/>
        </w:rPr>
        <w:t>MRTC</w:t>
      </w:r>
      <w:r w:rsidR="008A2011" w:rsidRPr="007C35C5">
        <w:rPr>
          <w:rFonts w:ascii="Gill Sans MT" w:hAnsi="Gill Sans MT" w:cs="BookmanOldStyle"/>
          <w:sz w:val="20"/>
          <w:szCs w:val="20"/>
        </w:rPr>
        <w:t xml:space="preserve"> </w:t>
      </w:r>
      <w:r w:rsidR="007C35C5">
        <w:rPr>
          <w:rFonts w:ascii="Gill Sans MT" w:hAnsi="Gill Sans MT" w:cs="BookmanOldStyle"/>
          <w:sz w:val="20"/>
          <w:szCs w:val="20"/>
        </w:rPr>
        <w:t>as a</w:t>
      </w:r>
      <w:r w:rsidR="008A2011" w:rsidRPr="007C35C5">
        <w:rPr>
          <w:rFonts w:ascii="Gill Sans MT" w:hAnsi="Gill Sans MT" w:cs="BookmanOldStyle"/>
          <w:sz w:val="20"/>
          <w:szCs w:val="20"/>
        </w:rPr>
        <w:t xml:space="preserve"> key </w:t>
      </w:r>
      <w:r w:rsidR="007C35C5">
        <w:rPr>
          <w:rFonts w:ascii="Gill Sans MT" w:hAnsi="Gill Sans MT" w:cs="BookmanOldStyle"/>
          <w:sz w:val="20"/>
          <w:szCs w:val="20"/>
        </w:rPr>
        <w:t xml:space="preserve">national and regional resource </w:t>
      </w:r>
      <w:r w:rsidRPr="007C35C5">
        <w:rPr>
          <w:rFonts w:ascii="Gill Sans MT" w:hAnsi="Gill Sans MT" w:cs="BookmanOldStyle"/>
          <w:sz w:val="20"/>
          <w:szCs w:val="20"/>
        </w:rPr>
        <w:t>for mi</w:t>
      </w:r>
      <w:r w:rsidR="003609D4">
        <w:rPr>
          <w:rFonts w:ascii="Gill Sans MT" w:hAnsi="Gill Sans MT" w:cs="BookmanOldStyle"/>
          <w:sz w:val="20"/>
          <w:szCs w:val="20"/>
        </w:rPr>
        <w:t xml:space="preserve">gration-related </w:t>
      </w:r>
      <w:r w:rsidR="004B3462">
        <w:rPr>
          <w:rFonts w:ascii="Gill Sans MT" w:hAnsi="Gill Sans MT" w:cs="BookmanOldStyle"/>
          <w:sz w:val="20"/>
          <w:szCs w:val="20"/>
        </w:rPr>
        <w:t>research</w:t>
      </w:r>
      <w:r w:rsidR="00DD1B4E">
        <w:rPr>
          <w:rFonts w:ascii="Gill Sans MT" w:hAnsi="Gill Sans MT" w:cs="BookmanOldStyle"/>
          <w:sz w:val="20"/>
          <w:szCs w:val="20"/>
        </w:rPr>
        <w:t>, training and exchange of best practices</w:t>
      </w:r>
      <w:r w:rsidR="00F54D21">
        <w:rPr>
          <w:rFonts w:ascii="Gill Sans MT" w:hAnsi="Gill Sans MT" w:cs="BookmanOldStyle"/>
          <w:sz w:val="20"/>
          <w:szCs w:val="20"/>
        </w:rPr>
        <w:t>. MPR</w:t>
      </w:r>
      <w:r w:rsidRPr="007C35C5">
        <w:rPr>
          <w:rFonts w:ascii="Gill Sans MT" w:hAnsi="Gill Sans MT" w:cs="BookmanOldStyle"/>
          <w:sz w:val="20"/>
          <w:szCs w:val="20"/>
        </w:rPr>
        <w:t xml:space="preserve"> has</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 xml:space="preserve">the </w:t>
      </w:r>
      <w:r w:rsidR="004B3462">
        <w:rPr>
          <w:rFonts w:ascii="Gill Sans MT" w:hAnsi="Gill Sans MT" w:cs="BookmanOldStyle"/>
          <w:sz w:val="20"/>
          <w:szCs w:val="20"/>
        </w:rPr>
        <w:t xml:space="preserve">lead </w:t>
      </w:r>
      <w:r w:rsidRPr="007C35C5">
        <w:rPr>
          <w:rFonts w:ascii="Gill Sans MT" w:hAnsi="Gill Sans MT" w:cs="BookmanOldStyle"/>
          <w:sz w:val="20"/>
          <w:szCs w:val="20"/>
        </w:rPr>
        <w:t>institutional responsibility for formulating and implementing an</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effective public communication strategy that</w:t>
      </w:r>
      <w:r w:rsidR="004B3462">
        <w:rPr>
          <w:rFonts w:ascii="Gill Sans MT" w:hAnsi="Gill Sans MT" w:cs="BookmanOldStyle"/>
          <w:sz w:val="20"/>
          <w:szCs w:val="20"/>
        </w:rPr>
        <w:t xml:space="preserve">:  (a) </w:t>
      </w:r>
      <w:r w:rsidRPr="007C35C5">
        <w:rPr>
          <w:rFonts w:ascii="Gill Sans MT" w:hAnsi="Gill Sans MT" w:cs="BookmanOldStyle"/>
          <w:sz w:val="20"/>
          <w:szCs w:val="20"/>
        </w:rPr>
        <w:t xml:space="preserve"> targets both internal and</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external audiences with consistent messages, primarily through print,</w:t>
      </w:r>
      <w:r w:rsidR="0028218B" w:rsidRPr="007C35C5">
        <w:rPr>
          <w:rFonts w:ascii="Gill Sans MT" w:hAnsi="Gill Sans MT" w:cs="BookmanOldStyle"/>
          <w:sz w:val="20"/>
          <w:szCs w:val="20"/>
        </w:rPr>
        <w:t xml:space="preserve"> </w:t>
      </w:r>
      <w:r w:rsidR="004B3462">
        <w:rPr>
          <w:rFonts w:ascii="Gill Sans MT" w:hAnsi="Gill Sans MT" w:cs="BookmanOldStyle"/>
          <w:sz w:val="20"/>
          <w:szCs w:val="20"/>
        </w:rPr>
        <w:t>electronic and broadcast media; and (b) develops and ensures best use of person-to-public opportunities for the Director and MRTC senior staff to contribute to the Centre’s public relations goals.  The overall public relations strategy</w:t>
      </w:r>
      <w:r w:rsidR="00F54D21">
        <w:rPr>
          <w:rFonts w:ascii="Gill Sans MT" w:hAnsi="Gill Sans MT" w:cs="BookmanOldStyle"/>
          <w:sz w:val="20"/>
          <w:szCs w:val="20"/>
        </w:rPr>
        <w:t xml:space="preserve"> seeks to raise the MRTC’s</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visibility by raising publ</w:t>
      </w:r>
      <w:r w:rsidR="00F54D21">
        <w:rPr>
          <w:rFonts w:ascii="Gill Sans MT" w:hAnsi="Gill Sans MT" w:cs="BookmanOldStyle"/>
          <w:sz w:val="20"/>
          <w:szCs w:val="20"/>
        </w:rPr>
        <w:t>ic awareness of the Centre’s</w:t>
      </w:r>
      <w:r w:rsidRPr="007C35C5">
        <w:rPr>
          <w:rFonts w:ascii="Gill Sans MT" w:hAnsi="Gill Sans MT" w:cs="BookmanOldStyle"/>
          <w:sz w:val="20"/>
          <w:szCs w:val="20"/>
        </w:rPr>
        <w:t xml:space="preserve"> </w:t>
      </w:r>
      <w:r w:rsidR="00F54D21">
        <w:rPr>
          <w:rFonts w:ascii="Gill Sans MT" w:hAnsi="Gill Sans MT" w:cs="BookmanOldStyle"/>
          <w:sz w:val="20"/>
          <w:szCs w:val="20"/>
        </w:rPr>
        <w:t xml:space="preserve">mission and activities </w:t>
      </w:r>
      <w:r w:rsidRPr="007C35C5">
        <w:rPr>
          <w:rFonts w:ascii="Gill Sans MT" w:hAnsi="Gill Sans MT" w:cs="BookmanOldStyle"/>
          <w:sz w:val="20"/>
          <w:szCs w:val="20"/>
        </w:rPr>
        <w:t>through internal and external multipliers. It also seeks to</w:t>
      </w:r>
      <w:r w:rsidR="0028218B" w:rsidRPr="007C35C5">
        <w:rPr>
          <w:rFonts w:ascii="Gill Sans MT" w:hAnsi="Gill Sans MT" w:cs="BookmanOldStyle"/>
          <w:sz w:val="20"/>
          <w:szCs w:val="20"/>
        </w:rPr>
        <w:t xml:space="preserve"> </w:t>
      </w:r>
      <w:r w:rsidR="00F54D21">
        <w:rPr>
          <w:rFonts w:ascii="Gill Sans MT" w:hAnsi="Gill Sans MT" w:cs="BookmanOldStyle"/>
          <w:sz w:val="20"/>
          <w:szCs w:val="20"/>
        </w:rPr>
        <w:t>position the MRTC</w:t>
      </w:r>
      <w:r w:rsidRPr="007C35C5">
        <w:rPr>
          <w:rFonts w:ascii="Gill Sans MT" w:hAnsi="Gill Sans MT" w:cs="BookmanOldStyle"/>
          <w:sz w:val="20"/>
          <w:szCs w:val="20"/>
        </w:rPr>
        <w:t xml:space="preserve"> a</w:t>
      </w:r>
      <w:r w:rsidR="00F54D21">
        <w:rPr>
          <w:rFonts w:ascii="Gill Sans MT" w:hAnsi="Gill Sans MT" w:cs="BookmanOldStyle"/>
          <w:sz w:val="20"/>
          <w:szCs w:val="20"/>
        </w:rPr>
        <w:t xml:space="preserve">s a key contributor and partner in the </w:t>
      </w:r>
      <w:r w:rsidRPr="007C35C5">
        <w:rPr>
          <w:rFonts w:ascii="Gill Sans MT" w:hAnsi="Gill Sans MT" w:cs="BookmanOldStyle"/>
          <w:sz w:val="20"/>
          <w:szCs w:val="20"/>
        </w:rPr>
        <w:t>broader, ongoing humanitarian,</w:t>
      </w:r>
      <w:r w:rsidR="0028218B" w:rsidRPr="007C35C5">
        <w:rPr>
          <w:rFonts w:ascii="Gill Sans MT" w:hAnsi="Gill Sans MT" w:cs="BookmanOldStyle"/>
          <w:sz w:val="20"/>
          <w:szCs w:val="20"/>
        </w:rPr>
        <w:t xml:space="preserve"> </w:t>
      </w:r>
      <w:r w:rsidRPr="007C35C5">
        <w:rPr>
          <w:rFonts w:ascii="Gill Sans MT" w:hAnsi="Gill Sans MT" w:cs="BookmanOldStyle"/>
          <w:sz w:val="20"/>
          <w:szCs w:val="20"/>
        </w:rPr>
        <w:t>socio-economic, political, cultural and legal debate surrounding</w:t>
      </w:r>
      <w:r w:rsidR="0028218B" w:rsidRPr="007C35C5">
        <w:rPr>
          <w:rFonts w:ascii="Gill Sans MT" w:hAnsi="Gill Sans MT" w:cs="BookmanOldStyle"/>
          <w:sz w:val="20"/>
          <w:szCs w:val="20"/>
        </w:rPr>
        <w:t xml:space="preserve"> </w:t>
      </w:r>
      <w:r w:rsidR="00F54D21">
        <w:rPr>
          <w:rFonts w:ascii="Gill Sans MT" w:hAnsi="Gill Sans MT" w:cs="BookmanOldStyle"/>
          <w:sz w:val="20"/>
          <w:szCs w:val="20"/>
        </w:rPr>
        <w:t>migration-related issues in Korea and in the region.</w:t>
      </w:r>
    </w:p>
    <w:p w:rsidR="00BD5F08" w:rsidRDefault="00BD5F08" w:rsidP="0082389B">
      <w:pPr>
        <w:autoSpaceDE w:val="0"/>
        <w:autoSpaceDN w:val="0"/>
        <w:adjustRightInd w:val="0"/>
        <w:jc w:val="both"/>
        <w:rPr>
          <w:rFonts w:ascii="Gill Sans MT" w:hAnsi="Gill Sans MT" w:cs="BookmanOldStyle"/>
          <w:sz w:val="20"/>
          <w:szCs w:val="20"/>
        </w:rPr>
      </w:pPr>
    </w:p>
    <w:p w:rsidR="00801A88" w:rsidRDefault="00801A88" w:rsidP="006E2DD0">
      <w:pPr>
        <w:autoSpaceDE w:val="0"/>
        <w:autoSpaceDN w:val="0"/>
        <w:adjustRightInd w:val="0"/>
        <w:jc w:val="both"/>
        <w:rPr>
          <w:rFonts w:ascii="Gill Sans MT" w:hAnsi="Gill Sans MT" w:cs="BookmanOldStyle"/>
          <w:sz w:val="20"/>
          <w:szCs w:val="20"/>
          <w:u w:val="single"/>
        </w:rPr>
      </w:pPr>
      <w:r>
        <w:rPr>
          <w:rFonts w:ascii="Gill Sans MT" w:hAnsi="Gill Sans MT" w:cs="BookmanOldStyle"/>
          <w:sz w:val="20"/>
          <w:szCs w:val="20"/>
          <w:u w:val="single"/>
        </w:rPr>
        <w:t>Duties</w:t>
      </w:r>
    </w:p>
    <w:p w:rsidR="00801A88" w:rsidRDefault="00801A88" w:rsidP="006E2DD0">
      <w:pPr>
        <w:autoSpaceDE w:val="0"/>
        <w:autoSpaceDN w:val="0"/>
        <w:adjustRightInd w:val="0"/>
        <w:jc w:val="both"/>
        <w:rPr>
          <w:rFonts w:ascii="Gill Sans MT" w:hAnsi="Gill Sans MT" w:cs="BookmanOldStyle"/>
          <w:sz w:val="20"/>
          <w:szCs w:val="20"/>
          <w:u w:val="single"/>
        </w:rPr>
      </w:pPr>
    </w:p>
    <w:p w:rsidR="005016F2" w:rsidRDefault="00801A88" w:rsidP="006E2DD0">
      <w:pPr>
        <w:autoSpaceDE w:val="0"/>
        <w:autoSpaceDN w:val="0"/>
        <w:adjustRightInd w:val="0"/>
        <w:jc w:val="both"/>
        <w:rPr>
          <w:rFonts w:ascii="Gill Sans MT" w:hAnsi="Gill Sans MT" w:cs="BookmanOldStyle"/>
          <w:sz w:val="20"/>
          <w:szCs w:val="20"/>
        </w:rPr>
      </w:pPr>
      <w:r w:rsidRPr="00801A88">
        <w:rPr>
          <w:rFonts w:ascii="Gill Sans MT" w:hAnsi="Gill Sans MT" w:cs="BookmanOldStyle"/>
          <w:sz w:val="20"/>
          <w:szCs w:val="20"/>
        </w:rPr>
        <w:t xml:space="preserve">THE MPR Team Leader will </w:t>
      </w:r>
      <w:r>
        <w:rPr>
          <w:rFonts w:ascii="Gill Sans MT" w:hAnsi="Gill Sans MT" w:cs="BookmanOldStyle"/>
          <w:sz w:val="20"/>
          <w:szCs w:val="20"/>
        </w:rPr>
        <w:t>provide high level expertise and leadership in the all areas of media and public relations.  The Team Leader will be directly responsible for ensuring that the M</w:t>
      </w:r>
      <w:r w:rsidR="00A83753">
        <w:rPr>
          <w:rFonts w:ascii="Gill Sans MT" w:hAnsi="Gill Sans MT" w:cs="BookmanOldStyle" w:hint="eastAsia"/>
          <w:sz w:val="20"/>
          <w:szCs w:val="20"/>
          <w:lang w:eastAsia="ko-KR"/>
        </w:rPr>
        <w:t>PR</w:t>
      </w:r>
      <w:r>
        <w:rPr>
          <w:rFonts w:ascii="Gill Sans MT" w:hAnsi="Gill Sans MT" w:cs="BookmanOldStyle"/>
          <w:sz w:val="20"/>
          <w:szCs w:val="20"/>
        </w:rPr>
        <w:t xml:space="preserve"> team, with the support of other arms of the MRTC, accomplishes the Unit’s tasks efficiently, with the highest quality results and in an atmosphere of collegiality and mutual support</w:t>
      </w:r>
      <w:r w:rsidR="00490A9C">
        <w:rPr>
          <w:rFonts w:ascii="Gill Sans MT" w:hAnsi="Gill Sans MT" w:cs="BookmanOldStyle"/>
          <w:sz w:val="20"/>
          <w:szCs w:val="20"/>
        </w:rPr>
        <w:t xml:space="preserve"> within the MRTC.  The Team Leader will take a direct role in accomplishing the tasks of the MPR Unit and will be personally responsible for many of the Unit’s products and activities, which include the following:</w:t>
      </w:r>
    </w:p>
    <w:p w:rsidR="00490A9C" w:rsidRDefault="00490A9C" w:rsidP="006E2DD0">
      <w:pPr>
        <w:autoSpaceDE w:val="0"/>
        <w:autoSpaceDN w:val="0"/>
        <w:adjustRightInd w:val="0"/>
        <w:jc w:val="both"/>
        <w:rPr>
          <w:rFonts w:ascii="Gill Sans MT" w:hAnsi="Gill Sans MT" w:cs="BookmanOldStyle"/>
          <w:sz w:val="20"/>
          <w:szCs w:val="20"/>
        </w:rPr>
      </w:pPr>
    </w:p>
    <w:p w:rsidR="002363B5" w:rsidRPr="00A04BE6" w:rsidRDefault="00490A9C" w:rsidP="00A04BE6">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Writing</w:t>
      </w:r>
      <w:r w:rsidR="002363B5" w:rsidRPr="00DD1B4E">
        <w:rPr>
          <w:rFonts w:ascii="Gill Sans MT" w:hAnsi="Gill Sans MT" w:cs="BookmanOldStyle"/>
          <w:sz w:val="20"/>
          <w:szCs w:val="20"/>
        </w:rPr>
        <w:t>, edit</w:t>
      </w:r>
      <w:r>
        <w:rPr>
          <w:rFonts w:ascii="Gill Sans MT" w:hAnsi="Gill Sans MT" w:cs="BookmanOldStyle"/>
          <w:sz w:val="20"/>
          <w:szCs w:val="20"/>
        </w:rPr>
        <w:t>ing, producing and distributing</w:t>
      </w:r>
      <w:r w:rsidR="00EF061A">
        <w:rPr>
          <w:rFonts w:ascii="Gill Sans MT" w:hAnsi="Gill Sans MT" w:cs="BookmanOldStyle"/>
          <w:sz w:val="20"/>
          <w:szCs w:val="20"/>
        </w:rPr>
        <w:t xml:space="preserve"> to all </w:t>
      </w:r>
      <w:r w:rsidR="00EF061A" w:rsidRPr="00DD1B4E">
        <w:rPr>
          <w:rFonts w:ascii="Gill Sans MT" w:hAnsi="Gill Sans MT" w:cs="BookmanOldStyle"/>
          <w:sz w:val="20"/>
          <w:szCs w:val="20"/>
        </w:rPr>
        <w:t>relevant</w:t>
      </w:r>
      <w:r w:rsidR="00EF061A">
        <w:rPr>
          <w:rFonts w:ascii="Gill Sans MT" w:hAnsi="Gill Sans MT" w:cs="BookmanOldStyle"/>
          <w:sz w:val="20"/>
          <w:szCs w:val="20"/>
        </w:rPr>
        <w:t xml:space="preserve"> parties through all appropriate media mechanisms, </w:t>
      </w:r>
      <w:r w:rsidR="00A04BE6">
        <w:rPr>
          <w:rFonts w:ascii="Gill Sans MT" w:hAnsi="Gill Sans MT" w:cs="BookmanOldStyle"/>
          <w:sz w:val="20"/>
          <w:szCs w:val="20"/>
        </w:rPr>
        <w:t>i</w:t>
      </w:r>
      <w:r w:rsidR="008D6A4A">
        <w:rPr>
          <w:rFonts w:ascii="Gill Sans MT" w:hAnsi="Gill Sans MT" w:cs="BookmanOldStyle"/>
          <w:sz w:val="20"/>
          <w:szCs w:val="20"/>
        </w:rPr>
        <w:t xml:space="preserve">n </w:t>
      </w:r>
      <w:r w:rsidR="00F30BEC">
        <w:rPr>
          <w:rFonts w:ascii="Gill Sans MT" w:hAnsi="Gill Sans MT" w:cs="BookmanOldStyle"/>
          <w:sz w:val="20"/>
          <w:szCs w:val="20"/>
        </w:rPr>
        <w:t xml:space="preserve">hard </w:t>
      </w:r>
      <w:r w:rsidR="00A04BE6">
        <w:rPr>
          <w:rFonts w:ascii="Gill Sans MT" w:hAnsi="Gill Sans MT" w:cs="BookmanOldStyle"/>
          <w:sz w:val="20"/>
          <w:szCs w:val="20"/>
        </w:rPr>
        <w:t>and/or s</w:t>
      </w:r>
      <w:r w:rsidR="00F30BEC">
        <w:rPr>
          <w:rFonts w:ascii="Gill Sans MT" w:hAnsi="Gill Sans MT" w:cs="BookmanOldStyle"/>
          <w:sz w:val="20"/>
          <w:szCs w:val="20"/>
        </w:rPr>
        <w:t>oft copy</w:t>
      </w:r>
      <w:r w:rsidR="00A04BE6">
        <w:rPr>
          <w:rFonts w:ascii="Gill Sans MT" w:hAnsi="Gill Sans MT" w:cs="BookmanOldStyle"/>
          <w:sz w:val="20"/>
          <w:szCs w:val="20"/>
        </w:rPr>
        <w:t xml:space="preserve"> as appropriate</w:t>
      </w:r>
      <w:r w:rsidR="00F30BEC">
        <w:rPr>
          <w:rFonts w:ascii="Gill Sans MT" w:hAnsi="Gill Sans MT" w:cs="BookmanOldStyle"/>
          <w:sz w:val="20"/>
          <w:szCs w:val="20"/>
        </w:rPr>
        <w:t xml:space="preserve">, and including as appropriate through </w:t>
      </w:r>
      <w:r w:rsidR="008D6A4A">
        <w:rPr>
          <w:rFonts w:ascii="Gill Sans MT" w:hAnsi="Gill Sans MT" w:cs="BookmanOldStyle"/>
          <w:sz w:val="20"/>
          <w:szCs w:val="20"/>
        </w:rPr>
        <w:t xml:space="preserve">social media, </w:t>
      </w:r>
      <w:r w:rsidR="00A04BE6">
        <w:rPr>
          <w:rFonts w:ascii="Gill Sans MT" w:hAnsi="Gill Sans MT" w:cs="BookmanOldStyle"/>
          <w:sz w:val="20"/>
          <w:szCs w:val="20"/>
        </w:rPr>
        <w:t>briefing notes, press releases, institutional messages and special features</w:t>
      </w:r>
      <w:r w:rsidR="008D6A4A">
        <w:rPr>
          <w:rFonts w:ascii="Gill Sans MT" w:hAnsi="Gill Sans MT" w:cs="BookmanOldStyle"/>
          <w:sz w:val="20"/>
          <w:szCs w:val="20"/>
        </w:rPr>
        <w:t xml:space="preserve"> – </w:t>
      </w:r>
      <w:r w:rsidR="00A04BE6">
        <w:rPr>
          <w:rFonts w:ascii="Gill Sans MT" w:hAnsi="Gill Sans MT" w:cs="BookmanOldStyle"/>
          <w:sz w:val="20"/>
          <w:szCs w:val="20"/>
        </w:rPr>
        <w:t xml:space="preserve">all designed to reinforce MRTC’s </w:t>
      </w:r>
      <w:r w:rsidR="00A04BE6" w:rsidRPr="00DD1B4E">
        <w:rPr>
          <w:rFonts w:ascii="Gill Sans MT" w:hAnsi="Gill Sans MT" w:cs="BookmanOldStyle"/>
          <w:sz w:val="20"/>
          <w:szCs w:val="20"/>
        </w:rPr>
        <w:t>identity</w:t>
      </w:r>
      <w:r w:rsidR="00A04BE6">
        <w:rPr>
          <w:rFonts w:ascii="Gill Sans MT" w:hAnsi="Gill Sans MT" w:cs="BookmanOldStyle"/>
          <w:sz w:val="20"/>
          <w:szCs w:val="20"/>
        </w:rPr>
        <w:t>, mission and capabilities</w:t>
      </w:r>
      <w:r w:rsidR="00A04BE6" w:rsidRPr="00DD1B4E">
        <w:rPr>
          <w:rFonts w:ascii="Gill Sans MT" w:hAnsi="Gill Sans MT" w:cs="BookmanOldStyle"/>
          <w:sz w:val="20"/>
          <w:szCs w:val="20"/>
        </w:rPr>
        <w:t xml:space="preserve"> to </w:t>
      </w:r>
      <w:r w:rsidR="00A04BE6">
        <w:rPr>
          <w:rFonts w:ascii="Gill Sans MT" w:hAnsi="Gill Sans MT" w:cs="BookmanOldStyle"/>
          <w:sz w:val="20"/>
          <w:szCs w:val="20"/>
        </w:rPr>
        <w:t>internal and external audiences.</w:t>
      </w:r>
    </w:p>
    <w:p w:rsidR="005016F2" w:rsidRPr="007C35C5" w:rsidRDefault="005016F2" w:rsidP="006E2DD0">
      <w:pPr>
        <w:autoSpaceDE w:val="0"/>
        <w:autoSpaceDN w:val="0"/>
        <w:adjustRightInd w:val="0"/>
        <w:jc w:val="both"/>
        <w:rPr>
          <w:rFonts w:ascii="Gill Sans MT" w:hAnsi="Gill Sans MT" w:cs="BookmanOldStyle"/>
          <w:sz w:val="20"/>
          <w:szCs w:val="20"/>
        </w:rPr>
      </w:pPr>
    </w:p>
    <w:p w:rsidR="002363B5"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Engaging</w:t>
      </w:r>
      <w:r w:rsidR="00F30BEC">
        <w:rPr>
          <w:rFonts w:ascii="Gill Sans MT" w:hAnsi="Gill Sans MT" w:cs="BookmanOldStyle"/>
          <w:sz w:val="20"/>
          <w:szCs w:val="20"/>
        </w:rPr>
        <w:t xml:space="preserve"> with media in Korea</w:t>
      </w:r>
      <w:r w:rsidR="00A04BE6">
        <w:rPr>
          <w:rFonts w:ascii="Gill Sans MT" w:hAnsi="Gill Sans MT" w:cs="BookmanOldStyle"/>
          <w:sz w:val="20"/>
          <w:szCs w:val="20"/>
        </w:rPr>
        <w:t>,</w:t>
      </w:r>
      <w:r w:rsidR="00F30BEC">
        <w:rPr>
          <w:rFonts w:ascii="Gill Sans MT" w:hAnsi="Gill Sans MT" w:cs="BookmanOldStyle"/>
          <w:sz w:val="20"/>
          <w:szCs w:val="20"/>
        </w:rPr>
        <w:t xml:space="preserve"> and other locations as appropriate</w:t>
      </w:r>
      <w:r w:rsidR="00A04BE6">
        <w:rPr>
          <w:rFonts w:ascii="Gill Sans MT" w:hAnsi="Gill Sans MT" w:cs="BookmanOldStyle"/>
          <w:sz w:val="20"/>
          <w:szCs w:val="20"/>
        </w:rPr>
        <w:t>,</w:t>
      </w:r>
      <w:r w:rsidR="00F30BEC">
        <w:rPr>
          <w:rFonts w:ascii="Gill Sans MT" w:hAnsi="Gill Sans MT" w:cs="BookmanOldStyle"/>
          <w:sz w:val="20"/>
          <w:szCs w:val="20"/>
        </w:rPr>
        <w:t xml:space="preserve"> to </w:t>
      </w:r>
      <w:r w:rsidR="002363B5" w:rsidRPr="007C35C5">
        <w:rPr>
          <w:rFonts w:ascii="Gill Sans MT" w:hAnsi="Gill Sans MT" w:cs="BookmanOldStyle"/>
          <w:sz w:val="20"/>
          <w:szCs w:val="20"/>
        </w:rPr>
        <w:t>promote and</w:t>
      </w:r>
      <w:r w:rsidR="00F30BEC">
        <w:rPr>
          <w:rFonts w:ascii="Gill Sans MT" w:hAnsi="Gill Sans MT" w:cs="BookmanOldStyle"/>
          <w:sz w:val="20"/>
          <w:szCs w:val="20"/>
        </w:rPr>
        <w:t xml:space="preserve"> </w:t>
      </w:r>
      <w:r w:rsidR="002363B5" w:rsidRPr="00F30BEC">
        <w:rPr>
          <w:rFonts w:ascii="Gill Sans MT" w:hAnsi="Gill Sans MT" w:cs="BookmanOldStyle"/>
          <w:sz w:val="20"/>
          <w:szCs w:val="20"/>
        </w:rPr>
        <w:t>fa</w:t>
      </w:r>
      <w:r w:rsidR="00F30BEC">
        <w:rPr>
          <w:rFonts w:ascii="Gill Sans MT" w:hAnsi="Gill Sans MT" w:cs="BookmanOldStyle"/>
          <w:sz w:val="20"/>
          <w:szCs w:val="20"/>
        </w:rPr>
        <w:t xml:space="preserve">cilitate media coverage of </w:t>
      </w:r>
      <w:r w:rsidR="00A04BE6">
        <w:rPr>
          <w:rFonts w:ascii="Gill Sans MT" w:hAnsi="Gill Sans MT" w:cs="BookmanOldStyle"/>
          <w:sz w:val="20"/>
          <w:szCs w:val="20"/>
        </w:rPr>
        <w:t xml:space="preserve">the </w:t>
      </w:r>
      <w:r w:rsidR="00F30BEC">
        <w:rPr>
          <w:rFonts w:ascii="Gill Sans MT" w:hAnsi="Gill Sans MT" w:cs="BookmanOldStyle"/>
          <w:sz w:val="20"/>
          <w:szCs w:val="20"/>
        </w:rPr>
        <w:t>MRTC and its activities</w:t>
      </w:r>
      <w:r w:rsidR="002B1689">
        <w:rPr>
          <w:rFonts w:ascii="Gill Sans MT" w:hAnsi="Gill Sans MT" w:cs="BookmanOldStyle"/>
          <w:sz w:val="20"/>
          <w:szCs w:val="20"/>
        </w:rPr>
        <w:t>.</w:t>
      </w:r>
    </w:p>
    <w:p w:rsidR="002B1689" w:rsidRDefault="002B1689" w:rsidP="002B1689">
      <w:pPr>
        <w:pStyle w:val="a9"/>
        <w:ind w:left="960"/>
        <w:rPr>
          <w:rFonts w:ascii="Gill Sans MT" w:hAnsi="Gill Sans MT" w:cs="BookmanOldStyle"/>
        </w:rPr>
      </w:pPr>
    </w:p>
    <w:p w:rsidR="002B1689"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Managing</w:t>
      </w:r>
      <w:r w:rsidR="002B1689">
        <w:rPr>
          <w:rFonts w:ascii="Gill Sans MT" w:hAnsi="Gill Sans MT" w:cs="BookmanOldStyle"/>
          <w:sz w:val="20"/>
          <w:szCs w:val="20"/>
        </w:rPr>
        <w:t xml:space="preserve"> press co</w:t>
      </w:r>
      <w:r>
        <w:rPr>
          <w:rFonts w:ascii="Gill Sans MT" w:hAnsi="Gill Sans MT" w:cs="BookmanOldStyle"/>
          <w:sz w:val="20"/>
          <w:szCs w:val="20"/>
        </w:rPr>
        <w:t>nference activities, and assisting</w:t>
      </w:r>
      <w:r w:rsidR="002B1689">
        <w:rPr>
          <w:rFonts w:ascii="Gill Sans MT" w:hAnsi="Gill Sans MT" w:cs="BookmanOldStyle"/>
          <w:sz w:val="20"/>
          <w:szCs w:val="20"/>
        </w:rPr>
        <w:t xml:space="preserve"> in preparations of participating MRTC staff.</w:t>
      </w:r>
    </w:p>
    <w:p w:rsidR="002B1689" w:rsidRPr="00F30BEC" w:rsidRDefault="002B1689" w:rsidP="002B1689">
      <w:pPr>
        <w:autoSpaceDE w:val="0"/>
        <w:autoSpaceDN w:val="0"/>
        <w:adjustRightInd w:val="0"/>
        <w:jc w:val="both"/>
        <w:rPr>
          <w:rFonts w:ascii="Gill Sans MT" w:hAnsi="Gill Sans MT" w:cs="BookmanOldStyle"/>
          <w:sz w:val="20"/>
          <w:szCs w:val="20"/>
        </w:rPr>
      </w:pPr>
    </w:p>
    <w:p w:rsidR="00793328" w:rsidRDefault="00490A9C" w:rsidP="006E2DD0">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Managing</w:t>
      </w:r>
      <w:r w:rsidR="002363B5" w:rsidRPr="00793328">
        <w:rPr>
          <w:rFonts w:ascii="Gill Sans MT" w:hAnsi="Gill Sans MT" w:cs="BookmanOldStyle"/>
          <w:sz w:val="20"/>
          <w:szCs w:val="20"/>
        </w:rPr>
        <w:t xml:space="preserve"> and develop</w:t>
      </w:r>
      <w:r>
        <w:rPr>
          <w:rFonts w:ascii="Gill Sans MT" w:hAnsi="Gill Sans MT" w:cs="BookmanOldStyle"/>
          <w:sz w:val="20"/>
          <w:szCs w:val="20"/>
        </w:rPr>
        <w:t>ing</w:t>
      </w:r>
      <w:r w:rsidR="00793328" w:rsidRPr="00793328">
        <w:rPr>
          <w:rFonts w:ascii="Gill Sans MT" w:hAnsi="Gill Sans MT" w:cs="BookmanOldStyle"/>
          <w:sz w:val="20"/>
          <w:szCs w:val="20"/>
        </w:rPr>
        <w:t xml:space="preserve"> the MRTC’s website </w:t>
      </w:r>
      <w:r w:rsidR="002363B5" w:rsidRPr="00793328">
        <w:rPr>
          <w:rFonts w:ascii="Gill Sans MT" w:hAnsi="Gill Sans MT" w:cs="BookmanOldStyle"/>
          <w:sz w:val="20"/>
          <w:szCs w:val="20"/>
        </w:rPr>
        <w:t>content</w:t>
      </w:r>
      <w:r w:rsidR="00793328">
        <w:rPr>
          <w:rFonts w:ascii="Gill Sans MT" w:hAnsi="Gill Sans MT" w:cs="BookmanOldStyle"/>
          <w:sz w:val="20"/>
          <w:szCs w:val="20"/>
        </w:rPr>
        <w:t>, with technical support from the M</w:t>
      </w:r>
      <w:r w:rsidR="008D6A4A">
        <w:rPr>
          <w:rFonts w:ascii="Gill Sans MT" w:hAnsi="Gill Sans MT" w:cs="BookmanOldStyle"/>
          <w:sz w:val="20"/>
          <w:szCs w:val="20"/>
        </w:rPr>
        <w:t xml:space="preserve">RTC Information Technology Unit, and </w:t>
      </w:r>
      <w:r>
        <w:rPr>
          <w:rFonts w:ascii="Gill Sans MT" w:hAnsi="Gill Sans MT" w:cs="BookmanOldStyle"/>
          <w:sz w:val="20"/>
          <w:szCs w:val="20"/>
        </w:rPr>
        <w:t>ensuring</w:t>
      </w:r>
      <w:r w:rsidR="008D6A4A">
        <w:rPr>
          <w:rFonts w:ascii="Gill Sans MT" w:hAnsi="Gill Sans MT" w:cs="BookmanOldStyle"/>
          <w:sz w:val="20"/>
          <w:szCs w:val="20"/>
        </w:rPr>
        <w:t xml:space="preserve"> linkage of the MRTC website with all relevant partners.</w:t>
      </w:r>
    </w:p>
    <w:p w:rsidR="00793328" w:rsidRDefault="00793328" w:rsidP="006E2DD0">
      <w:pPr>
        <w:pStyle w:val="a9"/>
        <w:ind w:left="960"/>
        <w:jc w:val="both"/>
        <w:rPr>
          <w:rFonts w:ascii="Gill Sans MT" w:hAnsi="Gill Sans MT" w:cs="BookmanOldStyle"/>
        </w:rPr>
      </w:pPr>
    </w:p>
    <w:p w:rsidR="002B1689" w:rsidRDefault="00793328" w:rsidP="002B1689">
      <w:pPr>
        <w:numPr>
          <w:ilvl w:val="0"/>
          <w:numId w:val="17"/>
        </w:numPr>
        <w:autoSpaceDE w:val="0"/>
        <w:autoSpaceDN w:val="0"/>
        <w:adjustRightInd w:val="0"/>
        <w:ind w:left="360"/>
        <w:jc w:val="both"/>
        <w:rPr>
          <w:rFonts w:ascii="Gill Sans MT" w:hAnsi="Gill Sans MT" w:cs="BookmanOldStyle"/>
          <w:sz w:val="20"/>
          <w:szCs w:val="20"/>
        </w:rPr>
      </w:pPr>
      <w:r w:rsidRPr="00793328">
        <w:rPr>
          <w:rFonts w:ascii="Gill Sans MT" w:hAnsi="Gill Sans MT" w:cs="BookmanOldStyle"/>
          <w:sz w:val="20"/>
          <w:szCs w:val="20"/>
        </w:rPr>
        <w:t>Spearhead</w:t>
      </w:r>
      <w:r w:rsidR="00490A9C">
        <w:rPr>
          <w:rFonts w:ascii="Gill Sans MT" w:hAnsi="Gill Sans MT" w:cs="BookmanOldStyle"/>
          <w:sz w:val="20"/>
          <w:szCs w:val="20"/>
        </w:rPr>
        <w:t>ing</w:t>
      </w:r>
      <w:r w:rsidRPr="00793328">
        <w:rPr>
          <w:rFonts w:ascii="Gill Sans MT" w:hAnsi="Gill Sans MT" w:cs="BookmanOldStyle"/>
          <w:sz w:val="20"/>
          <w:szCs w:val="20"/>
        </w:rPr>
        <w:t xml:space="preserve"> </w:t>
      </w:r>
      <w:r w:rsidR="002363B5" w:rsidRPr="00793328">
        <w:rPr>
          <w:rFonts w:ascii="Gill Sans MT" w:hAnsi="Gill Sans MT" w:cs="BookmanOldStyle"/>
          <w:sz w:val="20"/>
          <w:szCs w:val="20"/>
        </w:rPr>
        <w:t xml:space="preserve">the development and implementation of </w:t>
      </w:r>
      <w:r w:rsidR="00A04BE6">
        <w:rPr>
          <w:rFonts w:ascii="Gill Sans MT" w:hAnsi="Gill Sans MT" w:cs="BookmanOldStyle"/>
          <w:sz w:val="20"/>
          <w:szCs w:val="20"/>
        </w:rPr>
        <w:t>the effective integration of the MRTC into all relevant social networking mechanisms</w:t>
      </w:r>
      <w:r w:rsidR="008D6A4A">
        <w:rPr>
          <w:rFonts w:ascii="Gill Sans MT" w:hAnsi="Gill Sans MT" w:cs="BookmanOldStyle"/>
          <w:sz w:val="20"/>
          <w:szCs w:val="20"/>
        </w:rPr>
        <w:t xml:space="preserve"> (Cyworld, </w:t>
      </w:r>
      <w:r w:rsidR="00841CBA">
        <w:rPr>
          <w:rFonts w:ascii="Gill Sans MT" w:hAnsi="Gill Sans MT" w:cs="BookmanOldStyle"/>
          <w:sz w:val="20"/>
          <w:szCs w:val="20"/>
        </w:rPr>
        <w:t xml:space="preserve">Facebook, </w:t>
      </w:r>
      <w:r w:rsidR="008D6A4A">
        <w:rPr>
          <w:rFonts w:ascii="Gill Sans MT" w:hAnsi="Gill Sans MT" w:cs="BookmanOldStyle"/>
          <w:sz w:val="20"/>
          <w:szCs w:val="20"/>
        </w:rPr>
        <w:t xml:space="preserve">Naver Blog, </w:t>
      </w:r>
      <w:r w:rsidR="00841CBA">
        <w:rPr>
          <w:rFonts w:ascii="Gill Sans MT" w:hAnsi="Gill Sans MT" w:cs="BookmanOldStyle"/>
          <w:sz w:val="20"/>
          <w:szCs w:val="20"/>
        </w:rPr>
        <w:t xml:space="preserve">Twitter, YouTube, </w:t>
      </w:r>
      <w:r w:rsidR="008D6A4A">
        <w:rPr>
          <w:rFonts w:ascii="Gill Sans MT" w:hAnsi="Gill Sans MT" w:cs="BookmanOldStyle"/>
          <w:sz w:val="20"/>
          <w:szCs w:val="20"/>
        </w:rPr>
        <w:t>etc.),</w:t>
      </w:r>
      <w:r w:rsidR="00A04BE6">
        <w:rPr>
          <w:rFonts w:ascii="Gill Sans MT" w:hAnsi="Gill Sans MT" w:cs="BookmanOldStyle"/>
          <w:sz w:val="20"/>
          <w:szCs w:val="20"/>
        </w:rPr>
        <w:t xml:space="preserve"> </w:t>
      </w:r>
      <w:r w:rsidR="002B1689">
        <w:rPr>
          <w:rFonts w:ascii="Gill Sans MT" w:hAnsi="Gill Sans MT" w:cs="BookmanOldStyle"/>
          <w:sz w:val="20"/>
          <w:szCs w:val="20"/>
        </w:rPr>
        <w:t xml:space="preserve">and </w:t>
      </w:r>
      <w:r w:rsidR="00490A9C">
        <w:rPr>
          <w:rFonts w:ascii="Gill Sans MT" w:hAnsi="Gill Sans MT" w:cs="BookmanOldStyle"/>
          <w:sz w:val="20"/>
          <w:szCs w:val="20"/>
        </w:rPr>
        <w:t>proposing</w:t>
      </w:r>
      <w:r w:rsidR="008D6A4A">
        <w:rPr>
          <w:rFonts w:ascii="Gill Sans MT" w:hAnsi="Gill Sans MT" w:cs="BookmanOldStyle"/>
          <w:sz w:val="20"/>
          <w:szCs w:val="20"/>
        </w:rPr>
        <w:t xml:space="preserve"> best use of media linkage products and partners, such as Quicklink and similar commercial offerings.</w:t>
      </w:r>
    </w:p>
    <w:p w:rsidR="002B1689" w:rsidRDefault="002B1689" w:rsidP="002B1689">
      <w:pPr>
        <w:pStyle w:val="a9"/>
        <w:ind w:left="960"/>
        <w:rPr>
          <w:rFonts w:ascii="Gill Sans MT" w:hAnsi="Gill Sans MT" w:cs="BookmanOldStyle"/>
        </w:rPr>
      </w:pPr>
    </w:p>
    <w:p w:rsidR="002B1689" w:rsidRDefault="00490A9C"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 xml:space="preserve">Working </w:t>
      </w:r>
      <w:r w:rsidR="00A04BE6" w:rsidRPr="002B1689">
        <w:rPr>
          <w:rFonts w:ascii="Gill Sans MT" w:hAnsi="Gill Sans MT" w:cs="BookmanOldStyle"/>
          <w:sz w:val="20"/>
          <w:szCs w:val="20"/>
        </w:rPr>
        <w:t>with external specialists and internal teams to design visuals for MRTC products and event promotions.</w:t>
      </w:r>
      <w:r w:rsidR="002363B5" w:rsidRPr="002B1689">
        <w:rPr>
          <w:rFonts w:ascii="Gill Sans MT" w:hAnsi="Gill Sans MT" w:cs="BookmanOldStyle"/>
          <w:sz w:val="20"/>
          <w:szCs w:val="20"/>
        </w:rPr>
        <w:t xml:space="preserve"> </w:t>
      </w:r>
    </w:p>
    <w:p w:rsidR="002B1689" w:rsidRDefault="002B1689" w:rsidP="002B1689">
      <w:pPr>
        <w:pStyle w:val="a9"/>
        <w:ind w:left="960"/>
        <w:rPr>
          <w:rFonts w:ascii="Gill Sans MT" w:hAnsi="Gill Sans MT"/>
          <w:lang w:eastAsia="ko-KR"/>
        </w:rPr>
      </w:pPr>
    </w:p>
    <w:p w:rsidR="002B1689" w:rsidRDefault="002B1689"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sz w:val="20"/>
          <w:szCs w:val="20"/>
          <w:lang w:eastAsia="ko-KR"/>
        </w:rPr>
        <w:t>Organiz</w:t>
      </w:r>
      <w:r w:rsidR="00490A9C">
        <w:rPr>
          <w:rFonts w:ascii="Gill Sans MT" w:hAnsi="Gill Sans MT"/>
          <w:sz w:val="20"/>
          <w:szCs w:val="20"/>
          <w:lang w:eastAsia="ko-KR"/>
        </w:rPr>
        <w:t>ing</w:t>
      </w:r>
      <w:r w:rsidRPr="002B1689">
        <w:rPr>
          <w:rFonts w:ascii="Gill Sans MT" w:hAnsi="Gill Sans MT"/>
          <w:sz w:val="20"/>
          <w:szCs w:val="20"/>
          <w:lang w:eastAsia="ko-KR"/>
        </w:rPr>
        <w:t xml:space="preserve"> press conference</w:t>
      </w:r>
      <w:r>
        <w:rPr>
          <w:rFonts w:ascii="Gill Sans MT" w:hAnsi="Gill Sans MT"/>
          <w:sz w:val="20"/>
          <w:szCs w:val="20"/>
          <w:lang w:eastAsia="ko-KR"/>
        </w:rPr>
        <w:t>s</w:t>
      </w:r>
      <w:r w:rsidRPr="002B1689">
        <w:rPr>
          <w:rFonts w:ascii="Gill Sans MT" w:hAnsi="Gill Sans MT"/>
          <w:sz w:val="20"/>
          <w:szCs w:val="20"/>
          <w:lang w:eastAsia="ko-KR"/>
        </w:rPr>
        <w:t xml:space="preserve">, and </w:t>
      </w:r>
      <w:r w:rsidR="00490A9C" w:rsidRPr="002B1689">
        <w:rPr>
          <w:rFonts w:ascii="Gill Sans MT" w:hAnsi="Gill Sans MT"/>
          <w:sz w:val="20"/>
          <w:szCs w:val="20"/>
          <w:lang w:eastAsia="ko-KR"/>
        </w:rPr>
        <w:t>plan</w:t>
      </w:r>
      <w:r w:rsidR="00490A9C">
        <w:rPr>
          <w:rFonts w:ascii="Gill Sans MT" w:hAnsi="Gill Sans MT"/>
          <w:sz w:val="20"/>
          <w:szCs w:val="20"/>
          <w:lang w:eastAsia="ko-KR"/>
        </w:rPr>
        <w:t>ning and executing</w:t>
      </w:r>
      <w:r w:rsidRPr="002B1689">
        <w:rPr>
          <w:rFonts w:ascii="Gill Sans MT" w:hAnsi="Gill Sans MT"/>
          <w:sz w:val="20"/>
          <w:szCs w:val="20"/>
          <w:lang w:eastAsia="ko-KR"/>
        </w:rPr>
        <w:t xml:space="preserve"> PR events</w:t>
      </w:r>
    </w:p>
    <w:p w:rsidR="002B1689" w:rsidRPr="007C35C5" w:rsidRDefault="002B1689" w:rsidP="002B1689">
      <w:pPr>
        <w:autoSpaceDE w:val="0"/>
        <w:autoSpaceDN w:val="0"/>
        <w:adjustRightInd w:val="0"/>
        <w:jc w:val="both"/>
        <w:rPr>
          <w:rFonts w:ascii="Gill Sans MT" w:hAnsi="Gill Sans MT" w:cs="BookmanOldStyle"/>
          <w:sz w:val="20"/>
          <w:szCs w:val="20"/>
        </w:rPr>
      </w:pPr>
    </w:p>
    <w:p w:rsidR="002B1689" w:rsidRDefault="00490A9C" w:rsidP="002B1689">
      <w:pPr>
        <w:numPr>
          <w:ilvl w:val="0"/>
          <w:numId w:val="17"/>
        </w:numPr>
        <w:autoSpaceDE w:val="0"/>
        <w:autoSpaceDN w:val="0"/>
        <w:adjustRightInd w:val="0"/>
        <w:ind w:left="360"/>
        <w:jc w:val="both"/>
        <w:rPr>
          <w:rFonts w:ascii="Gill Sans MT" w:hAnsi="Gill Sans MT" w:cs="BookmanOldStyle"/>
          <w:sz w:val="20"/>
          <w:szCs w:val="20"/>
        </w:rPr>
      </w:pPr>
      <w:r>
        <w:rPr>
          <w:rFonts w:ascii="Gill Sans MT" w:hAnsi="Gill Sans MT" w:cs="BookmanOldStyle"/>
          <w:sz w:val="20"/>
          <w:szCs w:val="20"/>
        </w:rPr>
        <w:t xml:space="preserve">Providing </w:t>
      </w:r>
      <w:r w:rsidR="002B1689" w:rsidRPr="00F30BEC">
        <w:rPr>
          <w:rFonts w:ascii="Gill Sans MT" w:hAnsi="Gill Sans MT" w:cs="BookmanOldStyle"/>
          <w:sz w:val="20"/>
          <w:szCs w:val="20"/>
        </w:rPr>
        <w:t xml:space="preserve">support </w:t>
      </w:r>
      <w:r w:rsidR="002B1689">
        <w:rPr>
          <w:rFonts w:ascii="Gill Sans MT" w:hAnsi="Gill Sans MT" w:cs="BookmanOldStyle"/>
          <w:sz w:val="20"/>
          <w:szCs w:val="20"/>
        </w:rPr>
        <w:t>and advice to all arms of the MRTC in the area of media and public relations.</w:t>
      </w:r>
    </w:p>
    <w:p w:rsidR="002B1689" w:rsidRDefault="002B1689" w:rsidP="002B1689">
      <w:pPr>
        <w:pStyle w:val="a9"/>
        <w:ind w:left="960"/>
        <w:rPr>
          <w:rFonts w:ascii="Gill Sans MT" w:hAnsi="Gill Sans MT"/>
          <w:lang w:eastAsia="ko-KR"/>
        </w:rPr>
      </w:pPr>
    </w:p>
    <w:p w:rsidR="002B1689" w:rsidRPr="002B1689" w:rsidRDefault="002B1689" w:rsidP="002B1689">
      <w:pPr>
        <w:numPr>
          <w:ilvl w:val="0"/>
          <w:numId w:val="17"/>
        </w:numPr>
        <w:autoSpaceDE w:val="0"/>
        <w:autoSpaceDN w:val="0"/>
        <w:adjustRightInd w:val="0"/>
        <w:ind w:left="360"/>
        <w:jc w:val="both"/>
        <w:rPr>
          <w:rFonts w:ascii="Gill Sans MT" w:hAnsi="Gill Sans MT" w:cs="BookmanOldStyle"/>
          <w:sz w:val="20"/>
          <w:szCs w:val="20"/>
        </w:rPr>
      </w:pPr>
      <w:r w:rsidRPr="002B1689">
        <w:rPr>
          <w:rFonts w:ascii="Gill Sans MT" w:hAnsi="Gill Sans MT"/>
          <w:sz w:val="20"/>
          <w:szCs w:val="20"/>
          <w:lang w:eastAsia="ko-KR"/>
        </w:rPr>
        <w:t>S</w:t>
      </w:r>
      <w:r w:rsidR="00490A9C">
        <w:rPr>
          <w:rFonts w:ascii="Gill Sans MT" w:hAnsi="Gill Sans MT"/>
          <w:sz w:val="20"/>
          <w:szCs w:val="20"/>
          <w:lang w:eastAsia="ko-KR"/>
        </w:rPr>
        <w:t>upervising</w:t>
      </w:r>
      <w:r w:rsidRPr="002B1689">
        <w:rPr>
          <w:rFonts w:ascii="Gill Sans MT" w:hAnsi="Gill Sans MT"/>
          <w:sz w:val="20"/>
          <w:szCs w:val="20"/>
          <w:lang w:eastAsia="ko-KR"/>
        </w:rPr>
        <w:t xml:space="preserve"> </w:t>
      </w:r>
      <w:r>
        <w:rPr>
          <w:rFonts w:ascii="Gill Sans MT" w:hAnsi="Gill Sans MT"/>
          <w:sz w:val="20"/>
          <w:szCs w:val="20"/>
          <w:lang w:eastAsia="ko-KR"/>
        </w:rPr>
        <w:t>MPR Unit</w:t>
      </w:r>
      <w:r w:rsidRPr="002B1689">
        <w:rPr>
          <w:rFonts w:ascii="Gill Sans MT" w:hAnsi="Gill Sans MT"/>
          <w:sz w:val="20"/>
          <w:szCs w:val="20"/>
          <w:lang w:eastAsia="ko-KR"/>
        </w:rPr>
        <w:t xml:space="preserve"> team members </w:t>
      </w:r>
    </w:p>
    <w:p w:rsidR="00EC62DC" w:rsidRPr="002B1689" w:rsidRDefault="00EC62DC" w:rsidP="002B1689">
      <w:pPr>
        <w:autoSpaceDE w:val="0"/>
        <w:autoSpaceDN w:val="0"/>
        <w:adjustRightInd w:val="0"/>
        <w:jc w:val="both"/>
        <w:rPr>
          <w:rFonts w:ascii="Gill Sans MT" w:hAnsi="Gill Sans MT" w:cs="BookmanOldStyle"/>
          <w:sz w:val="20"/>
          <w:szCs w:val="20"/>
        </w:rPr>
      </w:pPr>
    </w:p>
    <w:p w:rsidR="00EC62DC" w:rsidRPr="007C35C5" w:rsidRDefault="00EC62DC" w:rsidP="002363B5">
      <w:pPr>
        <w:autoSpaceDE w:val="0"/>
        <w:autoSpaceDN w:val="0"/>
        <w:adjustRightInd w:val="0"/>
        <w:rPr>
          <w:rFonts w:ascii="Gill Sans MT" w:hAnsi="Gill Sans MT" w:cs="BookmanOldStyle"/>
          <w:sz w:val="20"/>
          <w:szCs w:val="20"/>
        </w:rPr>
      </w:pPr>
    </w:p>
    <w:p w:rsidR="008F0CA9" w:rsidRPr="007C35C5" w:rsidRDefault="008F0CA9" w:rsidP="008918F6">
      <w:pPr>
        <w:ind w:left="360"/>
        <w:jc w:val="both"/>
        <w:rPr>
          <w:rFonts w:ascii="Gill Sans MT" w:hAnsi="Gill Sans MT"/>
          <w:b/>
          <w:sz w:val="20"/>
          <w:szCs w:val="20"/>
          <w:lang w:eastAsia="ko-KR"/>
        </w:rPr>
      </w:pPr>
    </w:p>
    <w:p w:rsidR="001D1558" w:rsidRPr="007C35C5" w:rsidRDefault="001D1558" w:rsidP="003700AC">
      <w:pPr>
        <w:pStyle w:val="a7"/>
        <w:rPr>
          <w:rFonts w:ascii="Gill Sans MT" w:hAnsi="Gill Sans MT" w:cs="Times New Roman"/>
          <w:lang w:val="en-GB" w:eastAsia="ko-KR"/>
        </w:rPr>
      </w:pPr>
    </w:p>
    <w:p w:rsidR="004C14F8" w:rsidRPr="007C35C5" w:rsidRDefault="004501FA" w:rsidP="004C14F8">
      <w:pPr>
        <w:jc w:val="both"/>
        <w:rPr>
          <w:rFonts w:ascii="Gill Sans MT" w:hAnsi="Gill Sans MT"/>
          <w:b/>
          <w:sz w:val="20"/>
          <w:szCs w:val="20"/>
        </w:rPr>
      </w:pPr>
      <w:r>
        <w:rPr>
          <w:rFonts w:ascii="Gill Sans MT" w:hAnsi="Gill Sans MT"/>
          <w:b/>
          <w:sz w:val="20"/>
          <w:szCs w:val="20"/>
          <w:u w:val="single"/>
        </w:rPr>
        <w:br w:type="page"/>
      </w:r>
      <w:r>
        <w:rPr>
          <w:rFonts w:ascii="Gill Sans MT" w:hAnsi="Gill Sans MT"/>
          <w:b/>
          <w:sz w:val="20"/>
          <w:szCs w:val="20"/>
          <w:u w:val="single"/>
        </w:rPr>
        <w:lastRenderedPageBreak/>
        <w:t>Qualifications and Competencies:</w:t>
      </w:r>
    </w:p>
    <w:p w:rsidR="004C14F8" w:rsidRPr="007C35C5" w:rsidRDefault="004C14F8" w:rsidP="00276CE6">
      <w:pPr>
        <w:pStyle w:val="a7"/>
        <w:ind w:left="360"/>
        <w:rPr>
          <w:rFonts w:ascii="Gill Sans MT" w:hAnsi="Gill Sans MT" w:cs="Times New Roman"/>
          <w:b/>
          <w:lang w:val="en-GB"/>
        </w:rPr>
      </w:pPr>
    </w:p>
    <w:p w:rsidR="00276CE6" w:rsidRDefault="00276CE6" w:rsidP="00276CE6">
      <w:pPr>
        <w:rPr>
          <w:rFonts w:ascii="Gill Sans MT" w:hAnsi="Gill Sans MT"/>
          <w:b/>
          <w:sz w:val="20"/>
          <w:szCs w:val="20"/>
        </w:rPr>
      </w:pPr>
      <w:r w:rsidRPr="007C35C5">
        <w:rPr>
          <w:rFonts w:ascii="Gill Sans MT" w:hAnsi="Gill Sans MT"/>
          <w:b/>
          <w:sz w:val="20"/>
          <w:szCs w:val="20"/>
        </w:rPr>
        <w:t>Educational Background</w:t>
      </w:r>
    </w:p>
    <w:p w:rsidR="008220ED" w:rsidRPr="007C35C5" w:rsidRDefault="008220ED" w:rsidP="00276CE6">
      <w:pPr>
        <w:rPr>
          <w:rFonts w:ascii="Gill Sans MT" w:hAnsi="Gill Sans MT"/>
          <w:b/>
          <w:sz w:val="20"/>
          <w:szCs w:val="20"/>
        </w:rPr>
      </w:pPr>
    </w:p>
    <w:p w:rsidR="00276CE6" w:rsidRPr="007C35C5" w:rsidRDefault="00790CDC" w:rsidP="00790CDC">
      <w:pPr>
        <w:numPr>
          <w:ilvl w:val="0"/>
          <w:numId w:val="31"/>
        </w:numPr>
        <w:jc w:val="both"/>
        <w:rPr>
          <w:rFonts w:ascii="Gill Sans MT" w:hAnsi="Gill Sans MT"/>
          <w:sz w:val="20"/>
          <w:szCs w:val="20"/>
          <w:lang w:val="en-GB" w:eastAsia="ko-KR"/>
        </w:rPr>
      </w:pPr>
      <w:r>
        <w:rPr>
          <w:rFonts w:ascii="Gill Sans MT" w:hAnsi="Gill Sans MT"/>
          <w:sz w:val="20"/>
          <w:szCs w:val="20"/>
          <w:lang w:val="en-GB" w:eastAsia="ko-KR"/>
        </w:rPr>
        <w:t xml:space="preserve">A graduate of an accredited </w:t>
      </w:r>
      <w:r w:rsidR="00276CE6" w:rsidRPr="007C35C5">
        <w:rPr>
          <w:rFonts w:ascii="Gill Sans MT" w:hAnsi="Gill Sans MT"/>
          <w:sz w:val="20"/>
          <w:szCs w:val="20"/>
          <w:lang w:val="en-GB" w:eastAsia="ko-KR"/>
        </w:rPr>
        <w:t>four-year</w:t>
      </w:r>
      <w:r w:rsidR="00FC7969" w:rsidRPr="007C35C5">
        <w:rPr>
          <w:rFonts w:ascii="Gill Sans MT" w:hAnsi="Gill Sans MT"/>
          <w:sz w:val="20"/>
          <w:szCs w:val="20"/>
          <w:lang w:val="en-GB" w:eastAsia="ko-KR"/>
        </w:rPr>
        <w:t xml:space="preserve"> </w:t>
      </w:r>
      <w:r w:rsidR="0049038D" w:rsidRPr="007C35C5">
        <w:rPr>
          <w:rFonts w:ascii="Gill Sans MT" w:hAnsi="Gill Sans MT"/>
          <w:sz w:val="20"/>
          <w:szCs w:val="20"/>
          <w:lang w:val="en-GB" w:eastAsia="ko-KR"/>
        </w:rPr>
        <w:t>university</w:t>
      </w:r>
      <w:r w:rsidR="00C448A5" w:rsidRPr="007C35C5">
        <w:rPr>
          <w:rFonts w:ascii="Gill Sans MT" w:hAnsi="Gill Sans MT"/>
          <w:sz w:val="20"/>
          <w:szCs w:val="20"/>
          <w:lang w:val="en-GB" w:eastAsia="ko-KR"/>
        </w:rPr>
        <w:t xml:space="preserve"> in</w:t>
      </w:r>
      <w:r w:rsidR="0049038D" w:rsidRPr="007C35C5">
        <w:rPr>
          <w:rFonts w:ascii="Gill Sans MT" w:hAnsi="Gill Sans MT"/>
          <w:sz w:val="20"/>
          <w:szCs w:val="20"/>
          <w:lang w:val="en-GB" w:eastAsia="ko-KR"/>
        </w:rPr>
        <w:t xml:space="preserve"> </w:t>
      </w:r>
      <w:r w:rsidR="00C448A5" w:rsidRPr="007C35C5">
        <w:rPr>
          <w:rFonts w:ascii="Gill Sans MT" w:hAnsi="Gill Sans MT"/>
          <w:sz w:val="20"/>
          <w:szCs w:val="20"/>
          <w:lang w:val="en-GB" w:eastAsia="ko-KR"/>
        </w:rPr>
        <w:t>public relations</w:t>
      </w:r>
      <w:r w:rsidR="0049038D" w:rsidRPr="007C35C5">
        <w:rPr>
          <w:rFonts w:ascii="Gill Sans MT" w:hAnsi="Gill Sans MT"/>
          <w:sz w:val="20"/>
          <w:szCs w:val="20"/>
          <w:lang w:val="en-GB" w:eastAsia="ko-KR"/>
        </w:rPr>
        <w:t xml:space="preserve"> </w:t>
      </w:r>
      <w:r>
        <w:rPr>
          <w:rFonts w:ascii="Gill Sans MT" w:hAnsi="Gill Sans MT"/>
          <w:sz w:val="20"/>
          <w:szCs w:val="20"/>
          <w:lang w:val="en-GB" w:eastAsia="ko-KR"/>
        </w:rPr>
        <w:t>o</w:t>
      </w:r>
      <w:r w:rsidR="004501FA">
        <w:rPr>
          <w:rFonts w:ascii="Gill Sans MT" w:hAnsi="Gill Sans MT"/>
          <w:sz w:val="20"/>
          <w:szCs w:val="20"/>
          <w:lang w:val="en-GB" w:eastAsia="ko-KR"/>
        </w:rPr>
        <w:t>r closely related field</w:t>
      </w:r>
    </w:p>
    <w:p w:rsidR="00C448A5" w:rsidRPr="007C35C5" w:rsidRDefault="00C448A5" w:rsidP="00790CDC">
      <w:pPr>
        <w:numPr>
          <w:ilvl w:val="0"/>
          <w:numId w:val="31"/>
        </w:numPr>
        <w:rPr>
          <w:rFonts w:ascii="Gill Sans MT" w:hAnsi="Gill Sans MT"/>
          <w:sz w:val="20"/>
          <w:szCs w:val="20"/>
        </w:rPr>
      </w:pPr>
      <w:r w:rsidRPr="007C35C5">
        <w:rPr>
          <w:rFonts w:ascii="Gill Sans MT" w:hAnsi="Gill Sans MT"/>
          <w:sz w:val="20"/>
          <w:szCs w:val="20"/>
        </w:rPr>
        <w:t>A</w:t>
      </w:r>
      <w:r w:rsidR="008220ED">
        <w:rPr>
          <w:rFonts w:ascii="Gill Sans MT" w:hAnsi="Gill Sans MT"/>
          <w:sz w:val="20"/>
          <w:szCs w:val="20"/>
        </w:rPr>
        <w:t>n additional</w:t>
      </w:r>
      <w:r w:rsidRPr="007C35C5">
        <w:rPr>
          <w:rFonts w:ascii="Gill Sans MT" w:hAnsi="Gill Sans MT"/>
          <w:sz w:val="20"/>
          <w:szCs w:val="20"/>
        </w:rPr>
        <w:t xml:space="preserve"> master's degree in business administration would be advantageous </w:t>
      </w:r>
    </w:p>
    <w:p w:rsidR="00276CE6" w:rsidRPr="007C35C5" w:rsidRDefault="00276CE6" w:rsidP="00276CE6">
      <w:pPr>
        <w:tabs>
          <w:tab w:val="num" w:pos="720"/>
        </w:tabs>
        <w:ind w:left="360"/>
        <w:rPr>
          <w:rFonts w:ascii="Gill Sans MT" w:hAnsi="Gill Sans MT"/>
          <w:sz w:val="20"/>
          <w:szCs w:val="20"/>
        </w:rPr>
      </w:pPr>
    </w:p>
    <w:p w:rsidR="00276CE6" w:rsidRDefault="00276CE6" w:rsidP="00276CE6">
      <w:pPr>
        <w:tabs>
          <w:tab w:val="num" w:pos="720"/>
        </w:tabs>
        <w:rPr>
          <w:rFonts w:ascii="Gill Sans MT" w:hAnsi="Gill Sans MT"/>
          <w:b/>
          <w:sz w:val="20"/>
          <w:szCs w:val="20"/>
        </w:rPr>
      </w:pPr>
      <w:r w:rsidRPr="007C35C5">
        <w:rPr>
          <w:rFonts w:ascii="Gill Sans MT" w:hAnsi="Gill Sans MT"/>
          <w:b/>
          <w:sz w:val="20"/>
          <w:szCs w:val="20"/>
        </w:rPr>
        <w:t>Work Experience</w:t>
      </w:r>
    </w:p>
    <w:p w:rsidR="008220ED" w:rsidRPr="007C35C5" w:rsidRDefault="008220ED" w:rsidP="00276CE6">
      <w:pPr>
        <w:tabs>
          <w:tab w:val="num" w:pos="720"/>
        </w:tabs>
        <w:rPr>
          <w:rFonts w:ascii="Gill Sans MT" w:hAnsi="Gill Sans MT"/>
          <w:b/>
          <w:sz w:val="20"/>
          <w:szCs w:val="20"/>
        </w:rPr>
      </w:pPr>
    </w:p>
    <w:p w:rsidR="00276CE6" w:rsidRPr="007C35C5" w:rsidRDefault="00276CE6" w:rsidP="00790CDC">
      <w:pPr>
        <w:numPr>
          <w:ilvl w:val="0"/>
          <w:numId w:val="30"/>
        </w:numPr>
        <w:rPr>
          <w:rFonts w:ascii="Gill Sans MT" w:hAnsi="Gill Sans MT"/>
          <w:sz w:val="20"/>
          <w:szCs w:val="20"/>
        </w:rPr>
      </w:pPr>
      <w:r w:rsidRPr="007C35C5">
        <w:rPr>
          <w:rFonts w:ascii="Gill Sans MT" w:hAnsi="Gill Sans MT"/>
          <w:sz w:val="20"/>
          <w:szCs w:val="20"/>
        </w:rPr>
        <w:t xml:space="preserve">At least </w:t>
      </w:r>
      <w:r w:rsidR="00A83753">
        <w:rPr>
          <w:rFonts w:ascii="Gill Sans MT" w:hAnsi="Gill Sans MT" w:hint="eastAsia"/>
          <w:sz w:val="20"/>
          <w:szCs w:val="20"/>
          <w:lang w:eastAsia="ko-KR"/>
        </w:rPr>
        <w:t>seven</w:t>
      </w:r>
      <w:r w:rsidRPr="007C35C5">
        <w:rPr>
          <w:rFonts w:ascii="Gill Sans MT" w:hAnsi="Gill Sans MT"/>
          <w:sz w:val="20"/>
          <w:szCs w:val="20"/>
        </w:rPr>
        <w:t xml:space="preserve">-year work experience </w:t>
      </w:r>
      <w:r w:rsidR="00A83753">
        <w:rPr>
          <w:rFonts w:ascii="Gill Sans MT" w:hAnsi="Gill Sans MT" w:hint="eastAsia"/>
          <w:sz w:val="20"/>
          <w:szCs w:val="20"/>
          <w:lang w:eastAsia="ko-KR"/>
        </w:rPr>
        <w:t>for bachelor degree holder</w:t>
      </w:r>
      <w:r w:rsidR="00BA4E49">
        <w:rPr>
          <w:rFonts w:ascii="Gill Sans MT" w:hAnsi="Gill Sans MT" w:hint="eastAsia"/>
          <w:sz w:val="20"/>
          <w:szCs w:val="20"/>
          <w:lang w:eastAsia="ko-KR"/>
        </w:rPr>
        <w:t>,</w:t>
      </w:r>
      <w:r w:rsidR="00A83753">
        <w:rPr>
          <w:rFonts w:ascii="Gill Sans MT" w:hAnsi="Gill Sans MT" w:hint="eastAsia"/>
          <w:sz w:val="20"/>
          <w:szCs w:val="20"/>
          <w:lang w:eastAsia="ko-KR"/>
        </w:rPr>
        <w:t xml:space="preserve"> </w:t>
      </w:r>
      <w:r w:rsidR="00BA4E49">
        <w:rPr>
          <w:rFonts w:ascii="Gill Sans MT" w:hAnsi="Gill Sans MT" w:hint="eastAsia"/>
          <w:sz w:val="20"/>
          <w:szCs w:val="20"/>
          <w:lang w:eastAsia="ko-KR"/>
        </w:rPr>
        <w:t>or</w:t>
      </w:r>
      <w:r w:rsidR="00A83753">
        <w:rPr>
          <w:rFonts w:ascii="Gill Sans MT" w:hAnsi="Gill Sans MT" w:hint="eastAsia"/>
          <w:sz w:val="20"/>
          <w:szCs w:val="20"/>
          <w:lang w:eastAsia="ko-KR"/>
        </w:rPr>
        <w:t xml:space="preserve"> five-year work </w:t>
      </w:r>
      <w:r w:rsidR="00A83753">
        <w:rPr>
          <w:rFonts w:ascii="Gill Sans MT" w:hAnsi="Gill Sans MT"/>
          <w:sz w:val="20"/>
          <w:szCs w:val="20"/>
          <w:lang w:eastAsia="ko-KR"/>
        </w:rPr>
        <w:t>experience</w:t>
      </w:r>
      <w:r w:rsidR="00A83753">
        <w:rPr>
          <w:rFonts w:ascii="Gill Sans MT" w:hAnsi="Gill Sans MT" w:hint="eastAsia"/>
          <w:sz w:val="20"/>
          <w:szCs w:val="20"/>
          <w:lang w:eastAsia="ko-KR"/>
        </w:rPr>
        <w:t xml:space="preserve"> for master degree holder </w:t>
      </w:r>
      <w:r w:rsidR="003E3709" w:rsidRPr="007C35C5">
        <w:rPr>
          <w:rFonts w:ascii="Gill Sans MT" w:hAnsi="Gill Sans MT"/>
          <w:sz w:val="20"/>
          <w:szCs w:val="20"/>
          <w:lang w:eastAsia="ko-KR"/>
        </w:rPr>
        <w:t xml:space="preserve">in </w:t>
      </w:r>
      <w:r w:rsidR="00801A88">
        <w:rPr>
          <w:rFonts w:ascii="Gill Sans MT" w:hAnsi="Gill Sans MT"/>
          <w:sz w:val="20"/>
          <w:szCs w:val="20"/>
          <w:lang w:eastAsia="ko-KR"/>
        </w:rPr>
        <w:t>Media and Public Relations, or closely</w:t>
      </w:r>
      <w:r w:rsidR="000B06EA" w:rsidRPr="007C35C5">
        <w:rPr>
          <w:rFonts w:ascii="Gill Sans MT" w:hAnsi="Gill Sans MT"/>
          <w:sz w:val="20"/>
          <w:szCs w:val="20"/>
          <w:lang w:eastAsia="ko-KR"/>
        </w:rPr>
        <w:t xml:space="preserve"> </w:t>
      </w:r>
      <w:r w:rsidR="00001FFC" w:rsidRPr="007C35C5">
        <w:rPr>
          <w:rFonts w:ascii="Gill Sans MT" w:hAnsi="Gill Sans MT"/>
          <w:sz w:val="20"/>
          <w:szCs w:val="20"/>
          <w:lang w:eastAsia="ko-KR"/>
        </w:rPr>
        <w:t>related field</w:t>
      </w:r>
    </w:p>
    <w:p w:rsidR="00FC7969" w:rsidRPr="007C35C5" w:rsidRDefault="003E3709" w:rsidP="00790CDC">
      <w:pPr>
        <w:numPr>
          <w:ilvl w:val="0"/>
          <w:numId w:val="30"/>
        </w:numPr>
        <w:rPr>
          <w:rFonts w:ascii="Gill Sans MT" w:hAnsi="Gill Sans MT"/>
          <w:sz w:val="20"/>
          <w:szCs w:val="20"/>
        </w:rPr>
      </w:pPr>
      <w:r w:rsidRPr="007C35C5">
        <w:rPr>
          <w:rFonts w:ascii="Gill Sans MT" w:hAnsi="Gill Sans MT"/>
          <w:sz w:val="20"/>
          <w:szCs w:val="20"/>
          <w:lang w:eastAsia="ko-KR"/>
        </w:rPr>
        <w:t>Work experience with a non-profit foundation</w:t>
      </w:r>
      <w:r w:rsidR="00790CDC">
        <w:rPr>
          <w:rFonts w:ascii="Gill Sans MT" w:hAnsi="Gill Sans MT"/>
          <w:sz w:val="20"/>
          <w:szCs w:val="20"/>
          <w:lang w:eastAsia="ko-KR"/>
        </w:rPr>
        <w:t xml:space="preserve"> or intergovernmental organization</w:t>
      </w:r>
      <w:r w:rsidR="001A7847" w:rsidRPr="007C35C5">
        <w:rPr>
          <w:rFonts w:ascii="Gill Sans MT" w:hAnsi="Gill Sans MT"/>
          <w:sz w:val="20"/>
          <w:szCs w:val="20"/>
          <w:lang w:eastAsia="ko-KR"/>
        </w:rPr>
        <w:t xml:space="preserve"> </w:t>
      </w:r>
      <w:r w:rsidR="00276CE6" w:rsidRPr="007C35C5">
        <w:rPr>
          <w:rFonts w:ascii="Gill Sans MT" w:hAnsi="Gill Sans MT"/>
          <w:sz w:val="20"/>
          <w:szCs w:val="20"/>
        </w:rPr>
        <w:t>an advantage</w:t>
      </w:r>
    </w:p>
    <w:p w:rsidR="00276CE6" w:rsidRPr="00790CDC" w:rsidRDefault="00276CE6" w:rsidP="00276CE6">
      <w:pPr>
        <w:tabs>
          <w:tab w:val="num" w:pos="720"/>
        </w:tabs>
        <w:ind w:left="360"/>
        <w:rPr>
          <w:rFonts w:ascii="Gill Sans MT" w:hAnsi="Gill Sans MT"/>
          <w:sz w:val="20"/>
          <w:szCs w:val="20"/>
        </w:rPr>
      </w:pPr>
    </w:p>
    <w:p w:rsidR="00790CDC" w:rsidRDefault="00276CE6" w:rsidP="00790CDC">
      <w:pPr>
        <w:spacing w:after="240"/>
        <w:rPr>
          <w:rStyle w:val="af"/>
          <w:rFonts w:ascii="Gill Sans MT" w:hAnsi="Gill Sans MT"/>
          <w:sz w:val="20"/>
          <w:szCs w:val="20"/>
        </w:rPr>
      </w:pPr>
      <w:r w:rsidRPr="00790CDC">
        <w:rPr>
          <w:rFonts w:ascii="Gill Sans MT" w:hAnsi="Gill Sans MT"/>
          <w:b/>
          <w:sz w:val="20"/>
          <w:szCs w:val="20"/>
        </w:rPr>
        <w:t>Knowledge/Skills</w:t>
      </w:r>
      <w:r w:rsidR="00790CDC" w:rsidRPr="00790CDC">
        <w:rPr>
          <w:rStyle w:val="af"/>
          <w:rFonts w:ascii="Gill Sans MT" w:hAnsi="Gill Sans MT"/>
          <w:sz w:val="20"/>
          <w:szCs w:val="20"/>
        </w:rPr>
        <w:t xml:space="preserve"> </w:t>
      </w:r>
    </w:p>
    <w:p w:rsidR="00BF44BC" w:rsidRPr="00790CDC" w:rsidRDefault="00BF44BC" w:rsidP="00BF44BC">
      <w:pPr>
        <w:numPr>
          <w:ilvl w:val="0"/>
          <w:numId w:val="10"/>
        </w:numPr>
        <w:rPr>
          <w:rFonts w:ascii="Gill Sans MT" w:hAnsi="Gill Sans MT"/>
          <w:sz w:val="20"/>
          <w:szCs w:val="20"/>
          <w:lang w:eastAsia="ko-KR"/>
        </w:rPr>
      </w:pPr>
      <w:r w:rsidRPr="00790CDC">
        <w:rPr>
          <w:rFonts w:ascii="Gill Sans MT" w:hAnsi="Gill Sans MT"/>
          <w:sz w:val="20"/>
          <w:szCs w:val="20"/>
          <w:lang w:eastAsia="ko-KR"/>
        </w:rPr>
        <w:t xml:space="preserve">Formulating </w:t>
      </w:r>
      <w:r w:rsidR="00790CDC">
        <w:rPr>
          <w:rFonts w:ascii="Gill Sans MT" w:hAnsi="Gill Sans MT"/>
          <w:sz w:val="20"/>
          <w:szCs w:val="20"/>
          <w:lang w:eastAsia="ko-KR"/>
        </w:rPr>
        <w:t>M</w:t>
      </w:r>
      <w:r w:rsidR="003D4158" w:rsidRPr="00790CDC">
        <w:rPr>
          <w:rFonts w:ascii="Gill Sans MT" w:hAnsi="Gill Sans MT"/>
          <w:sz w:val="20"/>
          <w:szCs w:val="20"/>
          <w:lang w:eastAsia="ko-KR"/>
        </w:rPr>
        <w:t xml:space="preserve">PR </w:t>
      </w:r>
      <w:r w:rsidRPr="00790CDC">
        <w:rPr>
          <w:rFonts w:ascii="Gill Sans MT" w:hAnsi="Gill Sans MT"/>
          <w:sz w:val="20"/>
          <w:szCs w:val="20"/>
          <w:lang w:eastAsia="ko-KR"/>
        </w:rPr>
        <w:t>strategies and concepts</w:t>
      </w:r>
    </w:p>
    <w:p w:rsidR="00BF44BC" w:rsidRPr="007C35C5" w:rsidRDefault="00BF44BC" w:rsidP="00BF44BC">
      <w:pPr>
        <w:numPr>
          <w:ilvl w:val="0"/>
          <w:numId w:val="10"/>
        </w:numPr>
        <w:rPr>
          <w:rFonts w:ascii="Gill Sans MT" w:hAnsi="Gill Sans MT"/>
          <w:sz w:val="20"/>
          <w:szCs w:val="20"/>
          <w:lang w:eastAsia="ko-KR"/>
        </w:rPr>
      </w:pPr>
      <w:r w:rsidRPr="00790CDC">
        <w:rPr>
          <w:rFonts w:ascii="Gill Sans MT" w:hAnsi="Gill Sans MT"/>
          <w:sz w:val="20"/>
          <w:szCs w:val="20"/>
          <w:lang w:eastAsia="ko-KR"/>
        </w:rPr>
        <w:t>Exceptional written</w:t>
      </w:r>
      <w:r w:rsidRPr="007C35C5">
        <w:rPr>
          <w:rFonts w:ascii="Gill Sans MT" w:hAnsi="Gill Sans MT"/>
          <w:sz w:val="20"/>
          <w:szCs w:val="20"/>
          <w:lang w:eastAsia="ko-KR"/>
        </w:rPr>
        <w:t xml:space="preserve"> and </w:t>
      </w:r>
      <w:r w:rsidR="00C448A5" w:rsidRPr="007C35C5">
        <w:rPr>
          <w:rFonts w:ascii="Gill Sans MT" w:hAnsi="Gill Sans MT"/>
          <w:sz w:val="20"/>
          <w:szCs w:val="20"/>
          <w:lang w:eastAsia="ko-KR"/>
        </w:rPr>
        <w:t>oral communication</w:t>
      </w:r>
      <w:r w:rsidRPr="007C35C5">
        <w:rPr>
          <w:rFonts w:ascii="Gill Sans MT" w:hAnsi="Gill Sans MT"/>
          <w:sz w:val="20"/>
          <w:szCs w:val="20"/>
          <w:lang w:eastAsia="ko-KR"/>
        </w:rPr>
        <w:t xml:space="preserve"> skills</w:t>
      </w:r>
    </w:p>
    <w:p w:rsidR="00BF44BC" w:rsidRPr="007C35C5" w:rsidRDefault="00790CDC" w:rsidP="00BF44BC">
      <w:pPr>
        <w:numPr>
          <w:ilvl w:val="0"/>
          <w:numId w:val="10"/>
        </w:numPr>
        <w:rPr>
          <w:rFonts w:ascii="Gill Sans MT" w:hAnsi="Gill Sans MT"/>
          <w:sz w:val="20"/>
          <w:szCs w:val="20"/>
          <w:lang w:eastAsia="ko-KR"/>
        </w:rPr>
      </w:pPr>
      <w:r>
        <w:rPr>
          <w:rFonts w:ascii="Gill Sans MT" w:hAnsi="Gill Sans MT"/>
          <w:sz w:val="20"/>
          <w:szCs w:val="20"/>
          <w:lang w:eastAsia="ko-KR"/>
        </w:rPr>
        <w:t xml:space="preserve">Strong command of </w:t>
      </w:r>
      <w:r w:rsidR="00BF44BC" w:rsidRPr="007C35C5">
        <w:rPr>
          <w:rFonts w:ascii="Gill Sans MT" w:hAnsi="Gill Sans MT"/>
          <w:sz w:val="20"/>
          <w:szCs w:val="20"/>
          <w:lang w:eastAsia="ko-KR"/>
        </w:rPr>
        <w:t>language</w:t>
      </w:r>
      <w:r w:rsidR="004501FA">
        <w:rPr>
          <w:rFonts w:ascii="Gill Sans MT" w:hAnsi="Gill Sans MT"/>
          <w:sz w:val="20"/>
          <w:szCs w:val="20"/>
          <w:lang w:eastAsia="ko-KR"/>
        </w:rPr>
        <w:t xml:space="preserve"> </w:t>
      </w:r>
      <w:r>
        <w:rPr>
          <w:rFonts w:ascii="Gill Sans MT" w:hAnsi="Gill Sans MT"/>
          <w:sz w:val="20"/>
          <w:szCs w:val="20"/>
          <w:lang w:eastAsia="ko-KR"/>
        </w:rPr>
        <w:t xml:space="preserve">(Korean and </w:t>
      </w:r>
      <w:r w:rsidR="00BF44BC" w:rsidRPr="007C35C5">
        <w:rPr>
          <w:rFonts w:ascii="Gill Sans MT" w:hAnsi="Gill Sans MT"/>
          <w:sz w:val="20"/>
          <w:szCs w:val="20"/>
          <w:lang w:eastAsia="ko-KR"/>
        </w:rPr>
        <w:t>English)</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Strong ‘news’ sense and</w:t>
      </w:r>
      <w:r w:rsidR="00603A4C" w:rsidRPr="007C35C5">
        <w:rPr>
          <w:rFonts w:ascii="Gill Sans MT" w:hAnsi="Gill Sans MT"/>
          <w:sz w:val="20"/>
          <w:szCs w:val="20"/>
          <w:lang w:eastAsia="ko-KR"/>
        </w:rPr>
        <w:t xml:space="preserve"> relationships with journalists</w:t>
      </w:r>
    </w:p>
    <w:p w:rsidR="00C448A5" w:rsidRPr="007C35C5" w:rsidRDefault="002C0BE7" w:rsidP="00C448A5">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A</w:t>
      </w:r>
      <w:r w:rsidR="00C448A5" w:rsidRPr="007C35C5">
        <w:rPr>
          <w:rFonts w:ascii="Gill Sans MT" w:hAnsi="Gill Sans MT"/>
          <w:sz w:val="20"/>
          <w:szCs w:val="20"/>
          <w:lang w:eastAsia="ko-KR"/>
        </w:rPr>
        <w:t>bility to absorb information about various topics</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Presentin</w:t>
      </w:r>
      <w:r w:rsidR="00603A4C" w:rsidRPr="007C35C5">
        <w:rPr>
          <w:rFonts w:ascii="Gill Sans MT" w:hAnsi="Gill Sans MT"/>
          <w:sz w:val="20"/>
          <w:szCs w:val="20"/>
          <w:lang w:eastAsia="ko-KR"/>
        </w:rPr>
        <w:t>g and communicating information</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 xml:space="preserve">Planning and organizing </w:t>
      </w:r>
      <w:r w:rsidR="00E8491B" w:rsidRPr="007C35C5">
        <w:rPr>
          <w:rFonts w:ascii="Gill Sans MT" w:hAnsi="Gill Sans MT"/>
          <w:sz w:val="20"/>
          <w:szCs w:val="20"/>
          <w:lang w:eastAsia="ko-KR"/>
        </w:rPr>
        <w:t>–</w:t>
      </w:r>
      <w:r w:rsidRPr="007C35C5">
        <w:rPr>
          <w:rFonts w:ascii="Gill Sans MT" w:hAnsi="Gill Sans MT"/>
          <w:sz w:val="20"/>
          <w:szCs w:val="20"/>
          <w:lang w:eastAsia="ko-KR"/>
        </w:rPr>
        <w:t xml:space="preserve"> </w:t>
      </w:r>
      <w:r w:rsidR="00E8491B" w:rsidRPr="007C35C5">
        <w:rPr>
          <w:rFonts w:ascii="Gill Sans MT" w:hAnsi="Gill Sans MT"/>
          <w:sz w:val="20"/>
          <w:szCs w:val="20"/>
          <w:lang w:eastAsia="ko-KR"/>
        </w:rPr>
        <w:t xml:space="preserve">be </w:t>
      </w:r>
      <w:r w:rsidRPr="007C35C5">
        <w:rPr>
          <w:rFonts w:ascii="Gill Sans MT" w:hAnsi="Gill Sans MT"/>
          <w:sz w:val="20"/>
          <w:szCs w:val="20"/>
          <w:lang w:eastAsia="ko-KR"/>
        </w:rPr>
        <w:t>able to manage many proj</w:t>
      </w:r>
      <w:r w:rsidR="00603A4C" w:rsidRPr="007C35C5">
        <w:rPr>
          <w:rFonts w:ascii="Gill Sans MT" w:hAnsi="Gill Sans MT"/>
          <w:sz w:val="20"/>
          <w:szCs w:val="20"/>
          <w:lang w:eastAsia="ko-KR"/>
        </w:rPr>
        <w:t>ects simultaneously</w:t>
      </w:r>
    </w:p>
    <w:p w:rsidR="00BF44BC" w:rsidRPr="007C35C5" w:rsidRDefault="00BF44BC" w:rsidP="00BF44B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 xml:space="preserve">Excellent interpersonal and communication skills </w:t>
      </w:r>
    </w:p>
    <w:p w:rsidR="001D1558" w:rsidRPr="007C35C5" w:rsidRDefault="001D1558" w:rsidP="00603A4C">
      <w:pPr>
        <w:numPr>
          <w:ilvl w:val="0"/>
          <w:numId w:val="11"/>
        </w:numPr>
        <w:tabs>
          <w:tab w:val="num" w:pos="720"/>
        </w:tabs>
        <w:ind w:left="360" w:firstLine="0"/>
        <w:rPr>
          <w:rFonts w:ascii="Gill Sans MT" w:hAnsi="Gill Sans MT"/>
          <w:sz w:val="20"/>
          <w:szCs w:val="20"/>
          <w:lang w:eastAsia="ko-KR"/>
        </w:rPr>
      </w:pPr>
      <w:r w:rsidRPr="007C35C5">
        <w:rPr>
          <w:rFonts w:ascii="Gill Sans MT" w:hAnsi="Gill Sans MT"/>
          <w:sz w:val="20"/>
          <w:szCs w:val="20"/>
          <w:lang w:eastAsia="ko-KR"/>
        </w:rPr>
        <w:t>An extrovert nature</w:t>
      </w:r>
    </w:p>
    <w:p w:rsidR="00BF44BC" w:rsidRDefault="00BF44BC" w:rsidP="00C448A5">
      <w:pPr>
        <w:numPr>
          <w:ilvl w:val="0"/>
          <w:numId w:val="10"/>
        </w:numPr>
        <w:ind w:left="709" w:hanging="349"/>
        <w:jc w:val="both"/>
        <w:rPr>
          <w:rFonts w:ascii="Gill Sans MT" w:hAnsi="Gill Sans MT"/>
          <w:sz w:val="20"/>
          <w:szCs w:val="20"/>
          <w:lang w:val="en-GB" w:eastAsia="ko-KR"/>
        </w:rPr>
      </w:pPr>
      <w:r w:rsidRPr="007C35C5">
        <w:rPr>
          <w:rFonts w:ascii="Gill Sans MT" w:hAnsi="Gill Sans MT"/>
          <w:sz w:val="20"/>
          <w:szCs w:val="20"/>
          <w:lang w:val="en-GB" w:eastAsia="ko-KR"/>
        </w:rPr>
        <w:t>Demonstrate profici</w:t>
      </w:r>
      <w:r w:rsidR="00C448A5" w:rsidRPr="007C35C5">
        <w:rPr>
          <w:rFonts w:ascii="Gill Sans MT" w:hAnsi="Gill Sans MT"/>
          <w:sz w:val="20"/>
          <w:szCs w:val="20"/>
          <w:lang w:val="en-GB" w:eastAsia="ko-KR"/>
        </w:rPr>
        <w:t>ent IT skills in word processing and graphic and audiovisual production</w:t>
      </w:r>
    </w:p>
    <w:p w:rsidR="008220ED" w:rsidRPr="007C35C5" w:rsidRDefault="008220ED" w:rsidP="00C448A5">
      <w:pPr>
        <w:numPr>
          <w:ilvl w:val="0"/>
          <w:numId w:val="10"/>
        </w:numPr>
        <w:ind w:left="709" w:hanging="349"/>
        <w:jc w:val="both"/>
        <w:rPr>
          <w:rFonts w:ascii="Gill Sans MT" w:hAnsi="Gill Sans MT"/>
          <w:sz w:val="20"/>
          <w:szCs w:val="20"/>
          <w:lang w:val="en-GB" w:eastAsia="ko-KR"/>
        </w:rPr>
      </w:pPr>
      <w:r>
        <w:rPr>
          <w:rFonts w:ascii="Gill Sans MT" w:hAnsi="Gill Sans MT"/>
          <w:sz w:val="20"/>
          <w:szCs w:val="20"/>
          <w:lang w:val="en-GB" w:eastAsia="ko-KR"/>
        </w:rPr>
        <w:t>Excellent team player and skilled in promoting a harmonious and respectful working environment</w:t>
      </w:r>
    </w:p>
    <w:p w:rsidR="006A7902" w:rsidRPr="007C35C5" w:rsidRDefault="006A7902" w:rsidP="006A7902">
      <w:pPr>
        <w:pBdr>
          <w:bottom w:val="single" w:sz="12" w:space="1" w:color="auto"/>
        </w:pBdr>
        <w:jc w:val="both"/>
        <w:rPr>
          <w:rFonts w:ascii="Gill Sans MT" w:hAnsi="Gill Sans MT"/>
          <w:sz w:val="20"/>
          <w:szCs w:val="20"/>
        </w:rPr>
      </w:pPr>
    </w:p>
    <w:p w:rsidR="008220ED" w:rsidRDefault="008220ED" w:rsidP="006A7902">
      <w:pPr>
        <w:tabs>
          <w:tab w:val="left" w:pos="1985"/>
          <w:tab w:val="left" w:pos="2410"/>
        </w:tabs>
        <w:ind w:right="-306"/>
        <w:jc w:val="both"/>
        <w:rPr>
          <w:rFonts w:ascii="Gill Sans MT" w:hAnsi="Gill Sans MT"/>
          <w:sz w:val="20"/>
          <w:szCs w:val="20"/>
          <w:lang w:eastAsia="ko-KR"/>
        </w:rPr>
      </w:pPr>
    </w:p>
    <w:p w:rsidR="003103FF" w:rsidRPr="007C35C5" w:rsidRDefault="003103FF" w:rsidP="003103FF">
      <w:pPr>
        <w:tabs>
          <w:tab w:val="left" w:pos="1985"/>
          <w:tab w:val="left" w:pos="2410"/>
        </w:tabs>
        <w:ind w:right="-306"/>
        <w:jc w:val="both"/>
        <w:rPr>
          <w:rFonts w:ascii="Gill Sans MT" w:hAnsi="Gill Sans MT"/>
          <w:sz w:val="20"/>
          <w:szCs w:val="20"/>
        </w:rPr>
      </w:pPr>
      <w:r>
        <w:rPr>
          <w:rFonts w:ascii="Gill Sans MT" w:hAnsi="Gill Sans MT" w:hint="eastAsia"/>
          <w:b/>
          <w:sz w:val="20"/>
          <w:szCs w:val="20"/>
          <w:lang w:eastAsia="ko-KR"/>
        </w:rPr>
        <w:t>A</w:t>
      </w:r>
      <w:r w:rsidRPr="003103FF">
        <w:rPr>
          <w:rFonts w:ascii="Gill Sans MT" w:hAnsi="Gill Sans MT" w:hint="eastAsia"/>
          <w:b/>
          <w:sz w:val="20"/>
          <w:szCs w:val="20"/>
          <w:lang w:eastAsia="ko-KR"/>
        </w:rPr>
        <w:t>pplicant screening</w:t>
      </w:r>
      <w:r w:rsidRPr="003103FF">
        <w:rPr>
          <w:rFonts w:ascii="Gill Sans MT" w:hAnsi="Gill Sans MT" w:hint="eastAsia"/>
          <w:sz w:val="20"/>
          <w:szCs w:val="20"/>
          <w:lang w:eastAsia="ko-KR"/>
        </w:rPr>
        <w:t xml:space="preserve"> will go through the </w:t>
      </w:r>
      <w:r w:rsidRPr="003103FF">
        <w:rPr>
          <w:rFonts w:ascii="Gill Sans MT" w:hAnsi="Gill Sans MT"/>
          <w:sz w:val="20"/>
          <w:szCs w:val="20"/>
          <w:lang w:eastAsia="ko-KR"/>
        </w:rPr>
        <w:t>following</w:t>
      </w:r>
      <w:r w:rsidRPr="003103FF">
        <w:rPr>
          <w:rFonts w:ascii="Gill Sans MT" w:hAnsi="Gill Sans MT" w:hint="eastAsia"/>
          <w:sz w:val="20"/>
          <w:szCs w:val="20"/>
          <w:lang w:eastAsia="ko-KR"/>
        </w:rPr>
        <w:t xml:space="preserve"> process:</w:t>
      </w:r>
      <w:r>
        <w:rPr>
          <w:rFonts w:ascii="Gill Sans MT" w:hAnsi="Gill Sans MT" w:hint="eastAsia"/>
          <w:sz w:val="20"/>
          <w:szCs w:val="20"/>
          <w:lang w:eastAsia="ko-KR"/>
        </w:rPr>
        <w:t xml:space="preserve"> </w:t>
      </w:r>
      <w:r w:rsidRPr="003103FF">
        <w:rPr>
          <w:rFonts w:ascii="Gill Sans MT" w:hAnsi="Gill Sans MT"/>
          <w:sz w:val="20"/>
          <w:szCs w:val="20"/>
          <w:u w:val="single"/>
          <w:lang w:eastAsia="ko-KR"/>
        </w:rPr>
        <w:t xml:space="preserve">1) paper screening (2) first interview (3) second interview </w:t>
      </w:r>
      <w:r w:rsidRPr="003103FF">
        <w:rPr>
          <w:rFonts w:ascii="Gill Sans MT" w:hAnsi="Gill Sans MT" w:hint="eastAsia"/>
          <w:sz w:val="20"/>
          <w:szCs w:val="20"/>
          <w:u w:val="single"/>
          <w:lang w:eastAsia="ko-KR"/>
        </w:rPr>
        <w:t xml:space="preserve">with </w:t>
      </w:r>
      <w:r w:rsidRPr="003103FF">
        <w:rPr>
          <w:rFonts w:ascii="Gill Sans MT" w:hAnsi="Gill Sans MT"/>
          <w:sz w:val="20"/>
          <w:szCs w:val="20"/>
          <w:u w:val="single"/>
          <w:lang w:eastAsia="ko-KR"/>
        </w:rPr>
        <w:t>20 minutes’ briefing on the MRTC’s PR strategic pl</w:t>
      </w:r>
      <w:r w:rsidRPr="003103FF">
        <w:rPr>
          <w:rFonts w:ascii="Gill Sans MT" w:hAnsi="Gill Sans MT" w:hint="eastAsia"/>
          <w:sz w:val="20"/>
          <w:szCs w:val="20"/>
          <w:u w:val="single"/>
          <w:lang w:eastAsia="ko-KR"/>
        </w:rPr>
        <w:t>an</w:t>
      </w:r>
    </w:p>
    <w:p w:rsidR="003103FF" w:rsidRPr="003103FF" w:rsidRDefault="003103FF" w:rsidP="006A7902">
      <w:pPr>
        <w:tabs>
          <w:tab w:val="left" w:pos="1985"/>
          <w:tab w:val="left" w:pos="2410"/>
        </w:tabs>
        <w:ind w:right="-306"/>
        <w:jc w:val="both"/>
        <w:rPr>
          <w:rFonts w:ascii="Gill Sans MT" w:hAnsi="Gill Sans MT"/>
          <w:sz w:val="20"/>
          <w:szCs w:val="20"/>
          <w:lang w:eastAsia="ko-KR"/>
        </w:rPr>
      </w:pPr>
    </w:p>
    <w:p w:rsidR="008220ED" w:rsidRDefault="006A7902" w:rsidP="006A7902">
      <w:pPr>
        <w:tabs>
          <w:tab w:val="left" w:pos="1985"/>
          <w:tab w:val="left" w:pos="2410"/>
        </w:tabs>
        <w:ind w:right="-306"/>
        <w:jc w:val="both"/>
        <w:rPr>
          <w:rFonts w:ascii="Gill Sans MT" w:hAnsi="Gill Sans MT"/>
          <w:sz w:val="20"/>
          <w:szCs w:val="20"/>
        </w:rPr>
      </w:pPr>
      <w:r w:rsidRPr="007C35C5">
        <w:rPr>
          <w:rFonts w:ascii="Gill Sans MT" w:hAnsi="Gill Sans MT"/>
          <w:sz w:val="20"/>
          <w:szCs w:val="20"/>
        </w:rPr>
        <w:t xml:space="preserve">Applications complete with a detailed </w:t>
      </w:r>
      <w:r w:rsidR="00605A25">
        <w:rPr>
          <w:rFonts w:ascii="Gill Sans MT" w:hAnsi="Gill Sans MT" w:hint="eastAsia"/>
          <w:sz w:val="20"/>
          <w:szCs w:val="20"/>
          <w:lang w:eastAsia="ko-KR"/>
        </w:rPr>
        <w:t>cover letter,</w:t>
      </w:r>
      <w:r w:rsidR="00605A25" w:rsidRPr="007C35C5">
        <w:rPr>
          <w:rFonts w:ascii="Gill Sans MT" w:hAnsi="Gill Sans MT"/>
          <w:sz w:val="20"/>
          <w:szCs w:val="20"/>
        </w:rPr>
        <w:t xml:space="preserve"> </w:t>
      </w:r>
      <w:r w:rsidRPr="007C35C5">
        <w:rPr>
          <w:rFonts w:ascii="Gill Sans MT" w:hAnsi="Gill Sans MT"/>
          <w:sz w:val="20"/>
          <w:szCs w:val="20"/>
        </w:rPr>
        <w:t>CV</w:t>
      </w:r>
      <w:r w:rsidR="00605A25">
        <w:rPr>
          <w:rFonts w:ascii="Gill Sans MT" w:hAnsi="Gill Sans MT" w:hint="eastAsia"/>
          <w:sz w:val="20"/>
          <w:szCs w:val="20"/>
          <w:lang w:eastAsia="ko-KR"/>
        </w:rPr>
        <w:t xml:space="preserve">, </w:t>
      </w:r>
      <w:r w:rsidR="00911A53" w:rsidRPr="007C35C5">
        <w:rPr>
          <w:rFonts w:ascii="Gill Sans MT" w:hAnsi="Gill Sans MT"/>
          <w:sz w:val="20"/>
          <w:szCs w:val="20"/>
        </w:rPr>
        <w:t>r</w:t>
      </w:r>
      <w:r w:rsidRPr="007C35C5">
        <w:rPr>
          <w:rFonts w:ascii="Gill Sans MT" w:hAnsi="Gill Sans MT"/>
          <w:sz w:val="20"/>
          <w:szCs w:val="20"/>
        </w:rPr>
        <w:t>eferences</w:t>
      </w:r>
      <w:r w:rsidR="00605A25">
        <w:rPr>
          <w:rFonts w:ascii="Gill Sans MT" w:hAnsi="Gill Sans MT" w:hint="eastAsia"/>
          <w:sz w:val="20"/>
          <w:szCs w:val="20"/>
          <w:lang w:eastAsia="ko-KR"/>
        </w:rPr>
        <w:t>(preferable)</w:t>
      </w:r>
      <w:r w:rsidRPr="007C35C5">
        <w:rPr>
          <w:rFonts w:ascii="Gill Sans MT" w:hAnsi="Gill Sans MT"/>
          <w:sz w:val="20"/>
          <w:szCs w:val="20"/>
        </w:rPr>
        <w:t xml:space="preserve"> and other supporting documentation should be </w:t>
      </w:r>
      <w:r w:rsidR="008220ED">
        <w:rPr>
          <w:rFonts w:ascii="Gill Sans MT" w:hAnsi="Gill Sans MT"/>
          <w:sz w:val="20"/>
          <w:szCs w:val="20"/>
        </w:rPr>
        <w:t xml:space="preserve">submitted by </w:t>
      </w:r>
      <w:r w:rsidR="008A0971" w:rsidRPr="007C35C5">
        <w:rPr>
          <w:rFonts w:ascii="Gill Sans MT" w:eastAsia="휴먼명조" w:hAnsi="Gill Sans MT"/>
          <w:color w:val="000000"/>
          <w:sz w:val="20"/>
          <w:szCs w:val="20"/>
          <w:lang w:eastAsia="ko-KR"/>
        </w:rPr>
        <w:t xml:space="preserve">registered mail </w:t>
      </w:r>
      <w:r w:rsidRPr="007C35C5">
        <w:rPr>
          <w:rFonts w:ascii="Gill Sans MT" w:hAnsi="Gill Sans MT"/>
          <w:sz w:val="20"/>
          <w:szCs w:val="20"/>
        </w:rPr>
        <w:t xml:space="preserve">to the attention of the </w:t>
      </w:r>
      <w:r w:rsidRPr="007C35C5">
        <w:rPr>
          <w:rFonts w:ascii="Gill Sans MT" w:hAnsi="Gill Sans MT"/>
          <w:i/>
          <w:sz w:val="20"/>
          <w:szCs w:val="20"/>
        </w:rPr>
        <w:t>Recruitment Officer</w:t>
      </w:r>
      <w:r w:rsidRPr="007C35C5">
        <w:rPr>
          <w:rFonts w:ascii="Gill Sans MT" w:hAnsi="Gill Sans MT"/>
          <w:sz w:val="20"/>
          <w:szCs w:val="20"/>
        </w:rPr>
        <w:t>,</w:t>
      </w:r>
      <w:r w:rsidR="008220ED">
        <w:rPr>
          <w:rFonts w:ascii="Gill Sans MT" w:hAnsi="Gill Sans MT"/>
          <w:sz w:val="20"/>
          <w:szCs w:val="20"/>
        </w:rPr>
        <w:t xml:space="preserve"> at the address noted below,</w:t>
      </w:r>
      <w:r w:rsidRPr="007C35C5">
        <w:rPr>
          <w:rFonts w:ascii="Gill Sans MT" w:hAnsi="Gill Sans MT"/>
          <w:sz w:val="20"/>
          <w:szCs w:val="20"/>
        </w:rPr>
        <w:t xml:space="preserve"> </w:t>
      </w:r>
    </w:p>
    <w:p w:rsidR="008220ED" w:rsidRPr="008220ED" w:rsidRDefault="008220ED" w:rsidP="006A7902">
      <w:pPr>
        <w:tabs>
          <w:tab w:val="left" w:pos="1985"/>
          <w:tab w:val="left" w:pos="2410"/>
        </w:tabs>
        <w:ind w:right="-306"/>
        <w:jc w:val="both"/>
        <w:rPr>
          <w:rFonts w:ascii="Gill Sans MT" w:eastAsia="휴먼명조" w:hAnsi="Gill Sans MT"/>
          <w:color w:val="000000"/>
          <w:sz w:val="20"/>
          <w:szCs w:val="20"/>
          <w:lang w:eastAsia="ko-KR"/>
        </w:rPr>
      </w:pPr>
      <w:r>
        <w:rPr>
          <w:rFonts w:ascii="Gill Sans MT" w:hAnsi="Gill Sans MT"/>
          <w:sz w:val="20"/>
          <w:szCs w:val="20"/>
        </w:rPr>
        <w:t xml:space="preserve">Or by email to: </w:t>
      </w:r>
      <w:r w:rsidR="008A0971" w:rsidRPr="007C35C5">
        <w:rPr>
          <w:rFonts w:ascii="Gill Sans MT" w:hAnsi="Gill Sans MT"/>
          <w:sz w:val="20"/>
          <w:szCs w:val="20"/>
          <w:lang w:eastAsia="ko-KR"/>
        </w:rPr>
        <w:t xml:space="preserve"> </w:t>
      </w:r>
      <w:hyperlink r:id="rId9" w:history="1">
        <w:r w:rsidRPr="00CB0561">
          <w:rPr>
            <w:rStyle w:val="a6"/>
            <w:rFonts w:ascii="Gill Sans MT" w:hAnsi="Gill Sans MT" w:hint="eastAsia"/>
            <w:sz w:val="20"/>
            <w:szCs w:val="20"/>
            <w:lang w:eastAsia="ko-KR"/>
          </w:rPr>
          <w:t>master@</w:t>
        </w:r>
        <w:r w:rsidRPr="00CB0561">
          <w:rPr>
            <w:rStyle w:val="a6"/>
            <w:rFonts w:ascii="Gill Sans MT" w:eastAsia="휴먼명조" w:hAnsi="Gill Sans MT"/>
            <w:sz w:val="20"/>
            <w:szCs w:val="20"/>
            <w:lang w:eastAsia="ko-KR"/>
          </w:rPr>
          <w:t>iom-mrtc.org</w:t>
        </w:r>
      </w:hyperlink>
      <w:r>
        <w:rPr>
          <w:rFonts w:ascii="Gill Sans MT" w:eastAsia="휴먼명조" w:hAnsi="Gill Sans MT"/>
          <w:color w:val="000000"/>
          <w:sz w:val="20"/>
          <w:szCs w:val="20"/>
          <w:lang w:eastAsia="ko-KR"/>
        </w:rPr>
        <w:t xml:space="preserve">, noting subject:  </w:t>
      </w:r>
      <w:r w:rsidRPr="004501FA">
        <w:rPr>
          <w:rFonts w:ascii="Gill Sans MT" w:eastAsia="휴먼명조" w:hAnsi="Gill Sans MT"/>
          <w:i/>
          <w:color w:val="000000"/>
          <w:sz w:val="20"/>
          <w:szCs w:val="20"/>
          <w:lang w:eastAsia="ko-KR"/>
        </w:rPr>
        <w:t>Application, MPR Team Leader</w:t>
      </w:r>
      <w:r>
        <w:rPr>
          <w:rFonts w:ascii="Gill Sans MT" w:eastAsia="휴먼명조" w:hAnsi="Gill Sans MT"/>
          <w:color w:val="000000"/>
          <w:sz w:val="20"/>
          <w:szCs w:val="20"/>
          <w:lang w:eastAsia="ko-KR"/>
        </w:rPr>
        <w:t xml:space="preserve">. </w:t>
      </w:r>
    </w:p>
    <w:p w:rsidR="008220ED" w:rsidRDefault="006A7902" w:rsidP="0036215B">
      <w:pPr>
        <w:tabs>
          <w:tab w:val="left" w:pos="1985"/>
          <w:tab w:val="left" w:pos="2410"/>
        </w:tabs>
        <w:ind w:right="-306"/>
        <w:jc w:val="both"/>
        <w:rPr>
          <w:rFonts w:ascii="Gill Sans MT" w:hAnsi="Gill Sans MT"/>
          <w:sz w:val="20"/>
          <w:szCs w:val="20"/>
        </w:rPr>
      </w:pPr>
      <w:r w:rsidRPr="007C35C5">
        <w:rPr>
          <w:rFonts w:ascii="Gill Sans MT" w:hAnsi="Gill Sans MT"/>
          <w:sz w:val="20"/>
          <w:szCs w:val="20"/>
        </w:rPr>
        <w:t xml:space="preserve"> </w:t>
      </w:r>
    </w:p>
    <w:p w:rsidR="0036215B" w:rsidRDefault="008220ED" w:rsidP="0036215B">
      <w:pPr>
        <w:tabs>
          <w:tab w:val="left" w:pos="1985"/>
          <w:tab w:val="left" w:pos="2410"/>
        </w:tabs>
        <w:ind w:right="-306"/>
        <w:jc w:val="both"/>
        <w:rPr>
          <w:rFonts w:ascii="Gill Sans MT" w:hAnsi="Gill Sans MT"/>
          <w:sz w:val="20"/>
          <w:szCs w:val="20"/>
          <w:lang w:eastAsia="ko-KR"/>
        </w:rPr>
      </w:pPr>
      <w:r>
        <w:rPr>
          <w:rFonts w:ascii="Gill Sans MT" w:hAnsi="Gill Sans MT"/>
          <w:sz w:val="20"/>
          <w:szCs w:val="20"/>
        </w:rPr>
        <w:t>The MRTC</w:t>
      </w:r>
      <w:r w:rsidR="0036215B" w:rsidRPr="007C35C5">
        <w:rPr>
          <w:rFonts w:ascii="Gill Sans MT" w:hAnsi="Gill Sans MT"/>
          <w:sz w:val="20"/>
          <w:szCs w:val="20"/>
        </w:rPr>
        <w:t xml:space="preserve"> will only be able to respond to th</w:t>
      </w:r>
      <w:r w:rsidR="00A83753">
        <w:rPr>
          <w:rFonts w:ascii="Gill Sans MT" w:hAnsi="Gill Sans MT" w:hint="eastAsia"/>
          <w:sz w:val="20"/>
          <w:szCs w:val="20"/>
          <w:lang w:eastAsia="ko-KR"/>
        </w:rPr>
        <w:t>e</w:t>
      </w:r>
      <w:r w:rsidR="0036215B" w:rsidRPr="007C35C5">
        <w:rPr>
          <w:rFonts w:ascii="Gill Sans MT" w:hAnsi="Gill Sans MT"/>
          <w:sz w:val="20"/>
          <w:szCs w:val="20"/>
        </w:rPr>
        <w:t xml:space="preserve"> applica</w:t>
      </w:r>
      <w:r w:rsidR="00A83753">
        <w:rPr>
          <w:rFonts w:ascii="Gill Sans MT" w:hAnsi="Gill Sans MT" w:hint="eastAsia"/>
          <w:sz w:val="20"/>
          <w:szCs w:val="20"/>
          <w:lang w:eastAsia="ko-KR"/>
        </w:rPr>
        <w:t>n</w:t>
      </w:r>
      <w:r w:rsidR="0036215B" w:rsidRPr="007C35C5">
        <w:rPr>
          <w:rFonts w:ascii="Gill Sans MT" w:hAnsi="Gill Sans MT"/>
          <w:sz w:val="20"/>
          <w:szCs w:val="20"/>
        </w:rPr>
        <w:t>ts who have been shortlisted.</w:t>
      </w:r>
      <w:r w:rsidR="0036215B" w:rsidRPr="007C35C5">
        <w:rPr>
          <w:rFonts w:ascii="Gill Sans MT" w:hAnsi="Gill Sans MT"/>
          <w:sz w:val="20"/>
          <w:szCs w:val="20"/>
          <w:lang w:eastAsia="ko-KR"/>
        </w:rPr>
        <w:t xml:space="preserve"> The submitted documents will not be returned. Falsified documents will revoke the appointments of su</w:t>
      </w:r>
      <w:r>
        <w:rPr>
          <w:rFonts w:ascii="Gill Sans MT" w:hAnsi="Gill Sans MT"/>
          <w:sz w:val="20"/>
          <w:szCs w:val="20"/>
          <w:lang w:eastAsia="ko-KR"/>
        </w:rPr>
        <w:t xml:space="preserve">ccessful candidates. </w:t>
      </w:r>
    </w:p>
    <w:p w:rsidR="0036215B" w:rsidRPr="007C35C5" w:rsidRDefault="0036215B" w:rsidP="006A7902">
      <w:pPr>
        <w:tabs>
          <w:tab w:val="left" w:pos="1985"/>
          <w:tab w:val="left" w:pos="2410"/>
        </w:tabs>
        <w:ind w:right="-306"/>
        <w:jc w:val="both"/>
        <w:rPr>
          <w:rFonts w:ascii="Gill Sans MT" w:hAnsi="Gill Sans MT"/>
          <w:sz w:val="20"/>
          <w:szCs w:val="20"/>
          <w:lang w:eastAsia="ko-KR"/>
        </w:rPr>
      </w:pPr>
    </w:p>
    <w:p w:rsidR="004F7724" w:rsidRPr="007C35C5" w:rsidRDefault="006A7902" w:rsidP="006A7902">
      <w:pPr>
        <w:tabs>
          <w:tab w:val="left" w:pos="1985"/>
          <w:tab w:val="left" w:pos="2410"/>
        </w:tabs>
        <w:ind w:right="-306"/>
        <w:jc w:val="both"/>
        <w:rPr>
          <w:rFonts w:ascii="Gill Sans MT" w:hAnsi="Gill Sans MT"/>
          <w:spacing w:val="4"/>
          <w:sz w:val="20"/>
          <w:szCs w:val="20"/>
        </w:rPr>
      </w:pPr>
      <w:r w:rsidRPr="007C35C5">
        <w:rPr>
          <w:rFonts w:ascii="Gill Sans MT" w:hAnsi="Gill Sans MT"/>
          <w:spacing w:val="4"/>
          <w:sz w:val="20"/>
          <w:szCs w:val="20"/>
        </w:rPr>
        <w:t>IOM</w:t>
      </w:r>
      <w:r w:rsidR="009B1BC7" w:rsidRPr="007C35C5">
        <w:rPr>
          <w:rFonts w:ascii="Gill Sans MT" w:hAnsi="Gill Sans MT"/>
          <w:spacing w:val="4"/>
          <w:sz w:val="20"/>
          <w:szCs w:val="20"/>
          <w:lang w:eastAsia="ko-KR"/>
        </w:rPr>
        <w:t xml:space="preserve"> MRTC</w:t>
      </w:r>
      <w:r w:rsidRPr="007C35C5">
        <w:rPr>
          <w:rFonts w:ascii="Gill Sans MT" w:hAnsi="Gill Sans MT"/>
          <w:spacing w:val="4"/>
          <w:sz w:val="20"/>
          <w:szCs w:val="20"/>
        </w:rPr>
        <w:t xml:space="preserve"> is an equal opportunity employe</w:t>
      </w:r>
      <w:r w:rsidR="008220ED">
        <w:rPr>
          <w:rFonts w:ascii="Gill Sans MT" w:hAnsi="Gill Sans MT"/>
          <w:spacing w:val="4"/>
          <w:sz w:val="20"/>
          <w:szCs w:val="20"/>
        </w:rPr>
        <w:t xml:space="preserve">r.  </w:t>
      </w:r>
      <w:r w:rsidR="004F7724">
        <w:rPr>
          <w:rFonts w:ascii="Gill Sans MT" w:hAnsi="Gill Sans MT"/>
          <w:spacing w:val="4"/>
          <w:sz w:val="20"/>
          <w:szCs w:val="20"/>
        </w:rPr>
        <w:t xml:space="preserve">The successful candidate will be hired as an employee of the MRTC, which is an independently incorporated </w:t>
      </w:r>
      <w:r w:rsidR="00EA114C">
        <w:rPr>
          <w:rFonts w:ascii="Gill Sans MT" w:hAnsi="Gill Sans MT"/>
          <w:spacing w:val="4"/>
          <w:sz w:val="20"/>
          <w:szCs w:val="20"/>
        </w:rPr>
        <w:t>institution</w:t>
      </w:r>
      <w:r w:rsidR="004F7724">
        <w:rPr>
          <w:rFonts w:ascii="Gill Sans MT" w:hAnsi="Gill Sans MT"/>
          <w:spacing w:val="4"/>
          <w:sz w:val="20"/>
          <w:szCs w:val="20"/>
        </w:rPr>
        <w:t xml:space="preserve"> and not as an employee of the Government of Korea or of the International Organization for Migration.  Applicable local hiring practices and labor laws and regulations will apply.</w:t>
      </w:r>
    </w:p>
    <w:p w:rsidR="00276CE6" w:rsidRPr="007C35C5" w:rsidRDefault="00276CE6" w:rsidP="006A7902">
      <w:pPr>
        <w:tabs>
          <w:tab w:val="left" w:pos="1985"/>
          <w:tab w:val="left" w:pos="2410"/>
        </w:tabs>
        <w:ind w:right="-306"/>
        <w:jc w:val="both"/>
        <w:rPr>
          <w:rFonts w:ascii="Gill Sans MT" w:hAnsi="Gill Sans MT"/>
          <w:spacing w:val="4"/>
          <w:sz w:val="20"/>
          <w:szCs w:val="20"/>
        </w:rPr>
      </w:pPr>
    </w:p>
    <w:p w:rsidR="003609D4" w:rsidRDefault="006A7902" w:rsidP="006A7902">
      <w:pPr>
        <w:tabs>
          <w:tab w:val="left" w:pos="1985"/>
          <w:tab w:val="left" w:pos="2410"/>
        </w:tabs>
        <w:ind w:right="-306"/>
        <w:jc w:val="both"/>
        <w:rPr>
          <w:rFonts w:ascii="Gill Sans MT" w:hAnsi="Gill Sans MT"/>
          <w:sz w:val="20"/>
          <w:szCs w:val="20"/>
          <w:u w:val="single"/>
          <w:lang w:eastAsia="ko-KR"/>
        </w:rPr>
      </w:pPr>
      <w:r w:rsidRPr="007C35C5">
        <w:rPr>
          <w:rFonts w:ascii="Gill Sans MT" w:hAnsi="Gill Sans MT"/>
          <w:sz w:val="20"/>
          <w:szCs w:val="20"/>
          <w:u w:val="single"/>
        </w:rPr>
        <w:t xml:space="preserve">Deadline of submission: </w:t>
      </w:r>
      <w:r w:rsidR="00311D41" w:rsidRPr="007C35C5">
        <w:rPr>
          <w:rFonts w:ascii="Gill Sans MT" w:hAnsi="Gill Sans MT"/>
          <w:sz w:val="20"/>
          <w:szCs w:val="20"/>
          <w:u w:val="single"/>
          <w:lang w:eastAsia="ko-KR"/>
        </w:rPr>
        <w:t xml:space="preserve">  </w:t>
      </w:r>
      <w:r w:rsidR="00BF6402" w:rsidRPr="007C35C5">
        <w:rPr>
          <w:rFonts w:ascii="Gill Sans MT" w:hAnsi="Gill Sans MT"/>
          <w:sz w:val="20"/>
          <w:szCs w:val="20"/>
          <w:u w:val="single"/>
          <w:lang w:eastAsia="ko-KR"/>
        </w:rPr>
        <w:t xml:space="preserve"> </w:t>
      </w:r>
      <w:r w:rsidR="008220ED">
        <w:rPr>
          <w:rFonts w:ascii="Gill Sans MT" w:hAnsi="Gill Sans MT"/>
          <w:sz w:val="20"/>
          <w:szCs w:val="20"/>
          <w:u w:val="single"/>
          <w:lang w:eastAsia="ko-KR"/>
        </w:rPr>
        <w:t xml:space="preserve"> </w:t>
      </w:r>
      <w:r w:rsidR="00FE0654">
        <w:rPr>
          <w:rFonts w:ascii="Gill Sans MT" w:hAnsi="Gill Sans MT" w:hint="eastAsia"/>
          <w:sz w:val="20"/>
          <w:szCs w:val="20"/>
          <w:u w:val="single"/>
          <w:lang w:eastAsia="ko-KR"/>
        </w:rPr>
        <w:t>12</w:t>
      </w:r>
      <w:r w:rsidR="008220ED">
        <w:rPr>
          <w:rFonts w:ascii="Gill Sans MT" w:hAnsi="Gill Sans MT"/>
          <w:sz w:val="20"/>
          <w:szCs w:val="20"/>
          <w:u w:val="single"/>
          <w:lang w:eastAsia="ko-KR"/>
        </w:rPr>
        <w:t xml:space="preserve"> Ju</w:t>
      </w:r>
      <w:r w:rsidR="00FE0654">
        <w:rPr>
          <w:rFonts w:ascii="Gill Sans MT" w:hAnsi="Gill Sans MT" w:hint="eastAsia"/>
          <w:sz w:val="20"/>
          <w:szCs w:val="20"/>
          <w:u w:val="single"/>
          <w:lang w:eastAsia="ko-KR"/>
        </w:rPr>
        <w:t>ly</w:t>
      </w:r>
      <w:bookmarkStart w:id="0" w:name="_GoBack"/>
      <w:bookmarkEnd w:id="0"/>
      <w:r w:rsidR="008220ED">
        <w:rPr>
          <w:rFonts w:ascii="Gill Sans MT" w:hAnsi="Gill Sans MT"/>
          <w:sz w:val="20"/>
          <w:szCs w:val="20"/>
          <w:u w:val="single"/>
          <w:lang w:eastAsia="ko-KR"/>
        </w:rPr>
        <w:t xml:space="preserve"> </w:t>
      </w:r>
      <w:r w:rsidR="000E7094" w:rsidRPr="007C35C5">
        <w:rPr>
          <w:rFonts w:ascii="Gill Sans MT" w:hAnsi="Gill Sans MT"/>
          <w:sz w:val="20"/>
          <w:szCs w:val="20"/>
          <w:u w:val="single"/>
        </w:rPr>
        <w:t>20</w:t>
      </w:r>
      <w:r w:rsidR="008A0971" w:rsidRPr="007C35C5">
        <w:rPr>
          <w:rFonts w:ascii="Gill Sans MT" w:hAnsi="Gill Sans MT"/>
          <w:sz w:val="20"/>
          <w:szCs w:val="20"/>
          <w:u w:val="single"/>
          <w:lang w:eastAsia="ko-KR"/>
        </w:rPr>
        <w:t>11</w:t>
      </w:r>
    </w:p>
    <w:p w:rsidR="004E7306" w:rsidRPr="007C35C5" w:rsidRDefault="004E7306" w:rsidP="008220ED">
      <w:pPr>
        <w:pStyle w:val="2"/>
        <w:jc w:val="left"/>
        <w:rPr>
          <w:rFonts w:ascii="Gill Sans MT" w:hAnsi="Gill Sans MT"/>
          <w:sz w:val="20"/>
          <w:lang w:eastAsia="ko-KR"/>
        </w:rPr>
      </w:pPr>
    </w:p>
    <w:p w:rsidR="00AF6EB9" w:rsidRDefault="008220ED" w:rsidP="00AF6EB9">
      <w:pPr>
        <w:rPr>
          <w:rFonts w:ascii="Gill Sans MT" w:hAnsi="Gill Sans MT"/>
          <w:sz w:val="20"/>
          <w:szCs w:val="20"/>
        </w:rPr>
      </w:pPr>
      <w:r>
        <w:rPr>
          <w:rFonts w:ascii="Gill Sans MT" w:hAnsi="Gill Sans MT"/>
          <w:sz w:val="20"/>
          <w:szCs w:val="20"/>
        </w:rPr>
        <w:t>Migration Research and Training Centre</w:t>
      </w:r>
    </w:p>
    <w:p w:rsidR="008220ED" w:rsidRDefault="008220ED" w:rsidP="00AF6EB9">
      <w:pPr>
        <w:rPr>
          <w:rFonts w:ascii="Gill Sans MT" w:hAnsi="Gill Sans MT"/>
          <w:sz w:val="20"/>
          <w:szCs w:val="20"/>
        </w:rPr>
      </w:pPr>
      <w:r>
        <w:rPr>
          <w:rFonts w:ascii="Gill Sans MT" w:hAnsi="Gill Sans MT"/>
          <w:sz w:val="20"/>
          <w:szCs w:val="20"/>
        </w:rPr>
        <w:t>Western Tower IV, 8</w:t>
      </w:r>
      <w:r w:rsidRPr="008220ED">
        <w:rPr>
          <w:rFonts w:ascii="Gill Sans MT" w:hAnsi="Gill Sans MT"/>
          <w:sz w:val="20"/>
          <w:szCs w:val="20"/>
          <w:vertAlign w:val="superscript"/>
        </w:rPr>
        <w:t>th</w:t>
      </w:r>
      <w:r>
        <w:rPr>
          <w:rFonts w:ascii="Gill Sans MT" w:hAnsi="Gill Sans MT"/>
          <w:sz w:val="20"/>
          <w:szCs w:val="20"/>
        </w:rPr>
        <w:t xml:space="preserve"> Floor</w:t>
      </w:r>
    </w:p>
    <w:p w:rsidR="008220ED" w:rsidRDefault="008220ED" w:rsidP="00AF6EB9">
      <w:pPr>
        <w:rPr>
          <w:rFonts w:ascii="Gill Sans MT" w:hAnsi="Gill Sans MT"/>
          <w:sz w:val="20"/>
          <w:szCs w:val="20"/>
        </w:rPr>
      </w:pPr>
      <w:r>
        <w:rPr>
          <w:rFonts w:ascii="Gill Sans MT" w:hAnsi="Gill Sans MT"/>
          <w:sz w:val="20"/>
          <w:szCs w:val="20"/>
        </w:rPr>
        <w:t>868 Janghang 2-dong, Ilsandong-gu,</w:t>
      </w:r>
    </w:p>
    <w:p w:rsidR="00605A25" w:rsidRDefault="008220ED" w:rsidP="003103FF">
      <w:pPr>
        <w:rPr>
          <w:rFonts w:ascii="Gill Sans MT" w:hAnsi="Gill Sans MT"/>
          <w:sz w:val="20"/>
          <w:szCs w:val="20"/>
        </w:rPr>
      </w:pPr>
      <w:r>
        <w:rPr>
          <w:rFonts w:ascii="Gill Sans MT" w:hAnsi="Gill Sans MT"/>
          <w:sz w:val="20"/>
          <w:szCs w:val="20"/>
        </w:rPr>
        <w:t>Goyang-si, Gyeonggi-do</w:t>
      </w:r>
      <w:r w:rsidR="00605A25">
        <w:rPr>
          <w:rFonts w:ascii="Gill Sans MT" w:hAnsi="Gill Sans MT" w:hint="eastAsia"/>
          <w:sz w:val="20"/>
          <w:szCs w:val="20"/>
          <w:lang w:eastAsia="ko-KR"/>
        </w:rPr>
        <w:t xml:space="preserve">, </w:t>
      </w:r>
      <w:r>
        <w:rPr>
          <w:rFonts w:ascii="Gill Sans MT" w:hAnsi="Gill Sans MT"/>
          <w:sz w:val="20"/>
          <w:szCs w:val="20"/>
        </w:rPr>
        <w:t>Korea (ROK)   410-838</w:t>
      </w:r>
      <w:r w:rsidR="003103FF">
        <w:rPr>
          <w:rFonts w:ascii="Gill Sans MT" w:hAnsi="Gill Sans MT" w:hint="eastAsia"/>
          <w:sz w:val="20"/>
          <w:szCs w:val="20"/>
          <w:lang w:eastAsia="ko-KR"/>
        </w:rPr>
        <w:t xml:space="preserve">  </w:t>
      </w:r>
    </w:p>
    <w:p w:rsidR="00EA114C" w:rsidRPr="003103FF" w:rsidRDefault="003103FF" w:rsidP="003103FF">
      <w:pPr>
        <w:rPr>
          <w:rFonts w:ascii="Gill Sans MT" w:hAnsi="Gill Sans MT"/>
          <w:color w:val="C00000"/>
          <w:sz w:val="20"/>
          <w:lang w:eastAsia="ko-KR"/>
        </w:rPr>
      </w:pPr>
      <w:r>
        <w:rPr>
          <w:rFonts w:ascii="Gill Sans MT" w:hAnsi="Gill Sans MT" w:hint="eastAsia"/>
          <w:sz w:val="20"/>
          <w:szCs w:val="20"/>
          <w:lang w:eastAsia="ko-KR"/>
        </w:rPr>
        <w:lastRenderedPageBreak/>
        <w:t xml:space="preserve"> </w:t>
      </w:r>
      <w:r>
        <w:rPr>
          <w:rFonts w:ascii="맑은 고딕" w:hAnsi="맑은 고딕" w:hint="eastAsia"/>
          <w:sz w:val="20"/>
          <w:szCs w:val="20"/>
          <w:lang w:eastAsia="ko-KR"/>
        </w:rPr>
        <w:t>※</w:t>
      </w:r>
      <w:r>
        <w:rPr>
          <w:rFonts w:ascii="Gill Sans MT" w:hAnsi="Gill Sans MT" w:hint="eastAsia"/>
          <w:sz w:val="20"/>
          <w:szCs w:val="20"/>
          <w:lang w:eastAsia="ko-KR"/>
        </w:rPr>
        <w:t xml:space="preserve"> </w:t>
      </w:r>
      <w:r w:rsidR="008220ED" w:rsidRPr="003103FF">
        <w:rPr>
          <w:rFonts w:ascii="Gill Sans MT" w:hAnsi="Gill Sans MT"/>
          <w:sz w:val="20"/>
        </w:rPr>
        <w:t>Telephone inquiries and faxed applications are not accepted.</w:t>
      </w:r>
    </w:p>
    <w:sectPr w:rsidR="00EA114C" w:rsidRPr="003103FF" w:rsidSect="00966F91">
      <w:headerReference w:type="default" r:id="rId10"/>
      <w:footerReference w:type="default" r:id="rId11"/>
      <w:headerReference w:type="first" r:id="rId12"/>
      <w:footerReference w:type="first" r:id="rId13"/>
      <w:pgSz w:w="12240" w:h="15840"/>
      <w:pgMar w:top="1985" w:right="1800" w:bottom="1843" w:left="1800" w:header="567" w:footer="1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2F" w:rsidRDefault="0098082F">
      <w:r>
        <w:separator/>
      </w:r>
    </w:p>
  </w:endnote>
  <w:endnote w:type="continuationSeparator" w:id="0">
    <w:p w:rsidR="0098082F" w:rsidRDefault="0098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휴먼명조">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D9" w:rsidRDefault="00A969D9">
    <w:pPr>
      <w:pStyle w:val="a4"/>
    </w:pPr>
  </w:p>
  <w:p w:rsidR="00A969D9" w:rsidRPr="00A969D9" w:rsidRDefault="00A969D9" w:rsidP="00A969D9">
    <w:pPr>
      <w:pStyle w:val="a4"/>
      <w:jc w:val="right"/>
      <w:rPr>
        <w:rFonts w:ascii="Gill Sans MT" w:hAnsi="Gill Sans MT"/>
        <w:color w:val="A6A6A6"/>
        <w:sz w:val="18"/>
        <w:szCs w:val="18"/>
      </w:rPr>
    </w:pPr>
    <w:r w:rsidRPr="00A969D9">
      <w:rPr>
        <w:rFonts w:ascii="Gill Sans MT" w:hAnsi="Gill Sans MT"/>
        <w:color w:val="A6A6A6"/>
        <w:sz w:val="18"/>
        <w:szCs w:val="18"/>
      </w:rPr>
      <w:t xml:space="preserve">Page </w:t>
    </w:r>
    <w:r w:rsidR="00364B99" w:rsidRPr="00A969D9">
      <w:rPr>
        <w:rFonts w:ascii="Gill Sans MT" w:hAnsi="Gill Sans MT"/>
        <w:color w:val="A6A6A6"/>
        <w:sz w:val="18"/>
        <w:szCs w:val="18"/>
      </w:rPr>
      <w:fldChar w:fldCharType="begin"/>
    </w:r>
    <w:r w:rsidRPr="00A969D9">
      <w:rPr>
        <w:rFonts w:ascii="Gill Sans MT" w:hAnsi="Gill Sans MT"/>
        <w:color w:val="A6A6A6"/>
        <w:sz w:val="18"/>
        <w:szCs w:val="18"/>
      </w:rPr>
      <w:instrText xml:space="preserve"> PAGE   \* MERGEFORMAT </w:instrText>
    </w:r>
    <w:r w:rsidR="00364B99" w:rsidRPr="00A969D9">
      <w:rPr>
        <w:rFonts w:ascii="Gill Sans MT" w:hAnsi="Gill Sans MT"/>
        <w:color w:val="A6A6A6"/>
        <w:sz w:val="18"/>
        <w:szCs w:val="18"/>
      </w:rPr>
      <w:fldChar w:fldCharType="separate"/>
    </w:r>
    <w:r w:rsidR="00FE0654">
      <w:rPr>
        <w:rFonts w:ascii="Gill Sans MT" w:hAnsi="Gill Sans MT"/>
        <w:noProof/>
        <w:color w:val="A6A6A6"/>
        <w:sz w:val="18"/>
        <w:szCs w:val="18"/>
      </w:rPr>
      <w:t>2</w:t>
    </w:r>
    <w:r w:rsidR="00364B99" w:rsidRPr="00A969D9">
      <w:rPr>
        <w:rFonts w:ascii="Gill Sans MT" w:hAnsi="Gill Sans MT"/>
        <w:color w:val="A6A6A6"/>
        <w:sz w:val="18"/>
        <w:szCs w:val="18"/>
      </w:rPr>
      <w:fldChar w:fldCharType="end"/>
    </w:r>
    <w:r w:rsidRPr="00A969D9">
      <w:rPr>
        <w:rFonts w:ascii="Gill Sans MT" w:hAnsi="Gill Sans MT"/>
        <w:color w:val="A6A6A6"/>
        <w:sz w:val="18"/>
        <w:szCs w:val="18"/>
      </w:rPr>
      <w:t xml:space="preserve"> of </w:t>
    </w:r>
    <w:r w:rsidR="0098082F">
      <w:fldChar w:fldCharType="begin"/>
    </w:r>
    <w:r w:rsidR="0098082F">
      <w:instrText xml:space="preserve"> NUMPAGES   \* MERGEFORMAT </w:instrText>
    </w:r>
    <w:r w:rsidR="0098082F">
      <w:fldChar w:fldCharType="separate"/>
    </w:r>
    <w:r w:rsidR="00FE0654" w:rsidRPr="00FE0654">
      <w:rPr>
        <w:rFonts w:ascii="Gill Sans MT" w:hAnsi="Gill Sans MT"/>
        <w:noProof/>
        <w:color w:val="A6A6A6"/>
        <w:sz w:val="18"/>
        <w:szCs w:val="18"/>
      </w:rPr>
      <w:t>4</w:t>
    </w:r>
    <w:r w:rsidR="0098082F">
      <w:rPr>
        <w:rFonts w:ascii="Gill Sans MT" w:hAnsi="Gill Sans MT"/>
        <w:noProof/>
        <w:color w:val="A6A6A6"/>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Spec="center" w:tblpY="1"/>
      <w:tblOverlap w:val="never"/>
      <w:tblW w:w="0" w:type="auto"/>
      <w:tblLook w:val="04A0" w:firstRow="1" w:lastRow="0" w:firstColumn="1" w:lastColumn="0" w:noHBand="0" w:noVBand="1"/>
    </w:tblPr>
    <w:tblGrid>
      <w:gridCol w:w="672"/>
      <w:gridCol w:w="3579"/>
      <w:gridCol w:w="268"/>
      <w:gridCol w:w="3637"/>
      <w:gridCol w:w="700"/>
    </w:tblGrid>
    <w:tr w:rsidR="00DD1B4E" w:rsidRPr="00AC68B8" w:rsidTr="00E347C6">
      <w:trPr>
        <w:trHeight w:hRule="exact" w:val="144"/>
      </w:trPr>
      <w:tc>
        <w:tcPr>
          <w:tcW w:w="686" w:type="dxa"/>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c>
        <w:tcPr>
          <w:tcW w:w="7838" w:type="dxa"/>
          <w:gridSpan w:val="3"/>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c>
        <w:tcPr>
          <w:tcW w:w="721" w:type="dxa"/>
          <w:tcBorders>
            <w:bottom w:val="single" w:sz="4" w:space="0" w:color="1F497D"/>
          </w:tcBorders>
          <w:vAlign w:val="center"/>
        </w:tcPr>
        <w:p w:rsidR="00DD1B4E" w:rsidRPr="00AC68B8" w:rsidRDefault="00DD1B4E" w:rsidP="00E347C6">
          <w:pPr>
            <w:pStyle w:val="a4"/>
            <w:jc w:val="center"/>
            <w:rPr>
              <w:rFonts w:ascii="Arial" w:hAnsi="Arial" w:cs="Arial"/>
              <w:sz w:val="16"/>
              <w:szCs w:val="16"/>
            </w:rPr>
          </w:pP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mallCaps/>
              <w:sz w:val="16"/>
              <w:szCs w:val="16"/>
            </w:rPr>
          </w:pPr>
          <w:r w:rsidRPr="00AC68B8">
            <w:rPr>
              <w:rFonts w:ascii="Arial" w:hAnsi="Arial" w:cs="Arial"/>
              <w:smallCaps/>
              <w:sz w:val="16"/>
              <w:szCs w:val="16"/>
            </w:rPr>
            <w:t>The Migration Research and Training Centre of the International Organization for Migration</w:t>
          </w: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IOM (</w:t>
          </w:r>
          <w:r w:rsidRPr="00AC68B8">
            <w:rPr>
              <w:rFonts w:ascii="Arial" w:hAnsi="Arial" w:cs="Arial"/>
              <w:sz w:val="16"/>
              <w:szCs w:val="16"/>
              <w:lang w:eastAsia="ko-KR"/>
            </w:rPr>
            <w:t>국제이주기구</w:t>
          </w:r>
          <w:r w:rsidRPr="00AC68B8">
            <w:rPr>
              <w:rFonts w:ascii="Arial" w:hAnsi="Arial" w:cs="Arial"/>
              <w:sz w:val="16"/>
              <w:szCs w:val="16"/>
              <w:lang w:eastAsia="ko-KR"/>
            </w:rPr>
            <w:t xml:space="preserve">) </w:t>
          </w:r>
          <w:r w:rsidRPr="00AC68B8">
            <w:rPr>
              <w:rFonts w:ascii="Arial" w:hAnsi="Arial" w:cs="Arial"/>
              <w:sz w:val="16"/>
              <w:szCs w:val="16"/>
              <w:lang w:eastAsia="ko-KR"/>
            </w:rPr>
            <w:t>이민정책연구원</w:t>
          </w:r>
        </w:p>
      </w:tc>
    </w:tr>
    <w:tr w:rsidR="00DD1B4E" w:rsidRPr="00AC68B8" w:rsidTr="00E347C6">
      <w:trPr>
        <w:trHeight w:val="153"/>
      </w:trPr>
      <w:tc>
        <w:tcPr>
          <w:tcW w:w="4444" w:type="dxa"/>
          <w:gridSpan w:val="2"/>
          <w:vMerge w:val="restart"/>
          <w:vAlign w:val="center"/>
        </w:tcPr>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Western Tower IV ∙ 8</w:t>
          </w:r>
          <w:r w:rsidRPr="00AC68B8">
            <w:rPr>
              <w:rFonts w:ascii="Arial" w:hAnsi="Arial" w:cs="Arial"/>
              <w:sz w:val="16"/>
              <w:szCs w:val="16"/>
              <w:vertAlign w:val="superscript"/>
            </w:rPr>
            <w:t>th</w:t>
          </w:r>
          <w:r w:rsidRPr="00AC68B8">
            <w:rPr>
              <w:rFonts w:ascii="Arial" w:hAnsi="Arial" w:cs="Arial"/>
              <w:sz w:val="16"/>
              <w:szCs w:val="16"/>
            </w:rPr>
            <w:t xml:space="preserve"> Floor ∙ 868 Janghang 2-dong</w:t>
          </w:r>
        </w:p>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rPr>
            <w:t>Ilsandong-gu ∙ Goyang-si ∙ Gyeonggi-do</w:t>
          </w:r>
        </w:p>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Republic of Korea    410-838</w:t>
          </w:r>
        </w:p>
      </w:tc>
      <w:tc>
        <w:tcPr>
          <w:tcW w:w="268" w:type="dxa"/>
          <w:vAlign w:val="center"/>
        </w:tcPr>
        <w:p w:rsidR="00DD1B4E" w:rsidRPr="00AC68B8" w:rsidRDefault="00DD1B4E" w:rsidP="00E347C6">
          <w:pPr>
            <w:pStyle w:val="a4"/>
            <w:jc w:val="center"/>
            <w:rPr>
              <w:rFonts w:ascii="Arial" w:hAnsi="Arial" w:cs="Arial"/>
              <w:sz w:val="16"/>
              <w:szCs w:val="16"/>
            </w:rPr>
          </w:pPr>
        </w:p>
      </w:tc>
      <w:tc>
        <w:tcPr>
          <w:tcW w:w="4533" w:type="dxa"/>
          <w:gridSpan w:val="2"/>
          <w:vMerge w:val="restart"/>
          <w:tcBorders>
            <w:left w:val="nil"/>
          </w:tcBorders>
          <w:vAlign w:val="center"/>
        </w:tcPr>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410-838</w:t>
          </w:r>
          <w:r w:rsidRPr="00AC68B8">
            <w:rPr>
              <w:rFonts w:ascii="Arial" w:hAnsi="Arial" w:cs="Arial"/>
              <w:sz w:val="16"/>
              <w:szCs w:val="16"/>
              <w:lang w:eastAsia="ko-KR"/>
            </w:rPr>
            <w:t>경기도</w:t>
          </w:r>
          <w:r w:rsidRPr="00AC68B8">
            <w:rPr>
              <w:rFonts w:ascii="Arial" w:hAnsi="Arial" w:cs="Arial"/>
              <w:sz w:val="16"/>
              <w:szCs w:val="16"/>
              <w:lang w:eastAsia="ko-KR"/>
            </w:rPr>
            <w:t xml:space="preserve"> </w:t>
          </w:r>
          <w:r w:rsidRPr="00AC68B8">
            <w:rPr>
              <w:rFonts w:ascii="Arial" w:hAnsi="Arial" w:cs="Arial"/>
              <w:sz w:val="16"/>
              <w:szCs w:val="16"/>
              <w:lang w:eastAsia="ko-KR"/>
            </w:rPr>
            <w:t>고양시</w:t>
          </w:r>
          <w:r w:rsidRPr="00AC68B8">
            <w:rPr>
              <w:rFonts w:ascii="Arial" w:hAnsi="Arial" w:cs="Arial"/>
              <w:sz w:val="16"/>
              <w:szCs w:val="16"/>
              <w:lang w:eastAsia="ko-KR"/>
            </w:rPr>
            <w:t xml:space="preserve"> </w:t>
          </w:r>
          <w:r w:rsidRPr="00AC68B8">
            <w:rPr>
              <w:rFonts w:ascii="Arial" w:hAnsi="Arial" w:cs="Arial"/>
              <w:sz w:val="16"/>
              <w:szCs w:val="16"/>
              <w:lang w:eastAsia="ko-KR"/>
            </w:rPr>
            <w:t>일산동구</w:t>
          </w:r>
        </w:p>
        <w:p w:rsidR="00DD1B4E" w:rsidRPr="00AC68B8" w:rsidRDefault="00DD1B4E" w:rsidP="00E347C6">
          <w:pPr>
            <w:pStyle w:val="a4"/>
            <w:jc w:val="center"/>
            <w:rPr>
              <w:rFonts w:ascii="Arial" w:hAnsi="Arial" w:cs="Arial"/>
              <w:sz w:val="16"/>
              <w:szCs w:val="16"/>
              <w:lang w:eastAsia="ko-KR"/>
            </w:rPr>
          </w:pPr>
          <w:r w:rsidRPr="00AC68B8">
            <w:rPr>
              <w:rFonts w:ascii="Arial" w:hAnsi="Arial" w:cs="Arial"/>
              <w:sz w:val="16"/>
              <w:szCs w:val="16"/>
              <w:lang w:eastAsia="ko-KR"/>
            </w:rPr>
            <w:t>장항</w:t>
          </w:r>
          <w:r w:rsidRPr="00AC68B8">
            <w:rPr>
              <w:rFonts w:ascii="Arial" w:hAnsi="Arial" w:cs="Arial"/>
              <w:sz w:val="16"/>
              <w:szCs w:val="16"/>
              <w:lang w:eastAsia="ko-KR"/>
            </w:rPr>
            <w:t>2</w:t>
          </w:r>
          <w:r w:rsidRPr="00AC68B8">
            <w:rPr>
              <w:rFonts w:ascii="Arial" w:hAnsi="Arial" w:cs="Arial"/>
              <w:sz w:val="16"/>
              <w:szCs w:val="16"/>
              <w:lang w:eastAsia="ko-KR"/>
            </w:rPr>
            <w:t>동</w:t>
          </w:r>
          <w:r w:rsidRPr="00AC68B8">
            <w:rPr>
              <w:rFonts w:ascii="Arial" w:hAnsi="Arial" w:cs="Arial"/>
              <w:sz w:val="16"/>
              <w:szCs w:val="16"/>
              <w:lang w:eastAsia="ko-KR"/>
            </w:rPr>
            <w:t xml:space="preserve"> 868</w:t>
          </w:r>
          <w:r w:rsidRPr="00AC68B8">
            <w:rPr>
              <w:rFonts w:ascii="Arial" w:hAnsi="Arial" w:cs="Arial"/>
              <w:sz w:val="16"/>
              <w:szCs w:val="16"/>
              <w:lang w:eastAsia="ko-KR"/>
            </w:rPr>
            <w:t>번지</w:t>
          </w:r>
          <w:r w:rsidRPr="00AC68B8">
            <w:rPr>
              <w:rFonts w:ascii="Arial" w:hAnsi="Arial" w:cs="Arial"/>
              <w:sz w:val="16"/>
              <w:szCs w:val="16"/>
              <w:lang w:eastAsia="ko-KR"/>
            </w:rPr>
            <w:t xml:space="preserve"> </w:t>
          </w:r>
          <w:r w:rsidRPr="00AC68B8">
            <w:rPr>
              <w:rFonts w:ascii="Arial" w:hAnsi="Arial" w:cs="Arial"/>
              <w:sz w:val="16"/>
              <w:szCs w:val="16"/>
              <w:lang w:eastAsia="ko-KR"/>
            </w:rPr>
            <w:t>웨스턴타워</w:t>
          </w:r>
          <w:r w:rsidRPr="00AC68B8">
            <w:rPr>
              <w:rFonts w:ascii="Arial" w:hAnsi="Arial" w:cs="Arial"/>
              <w:sz w:val="16"/>
              <w:szCs w:val="16"/>
              <w:lang w:eastAsia="ko-KR"/>
            </w:rPr>
            <w:t xml:space="preserve"> 4</w:t>
          </w:r>
          <w:r w:rsidRPr="00AC68B8">
            <w:rPr>
              <w:rFonts w:ascii="Arial" w:hAnsi="Arial" w:cs="Arial"/>
              <w:sz w:val="16"/>
              <w:szCs w:val="16"/>
              <w:lang w:eastAsia="ko-KR"/>
            </w:rPr>
            <w:t>동</w:t>
          </w:r>
          <w:r w:rsidRPr="00AC68B8">
            <w:rPr>
              <w:rFonts w:ascii="Arial" w:hAnsi="Arial" w:cs="Arial"/>
              <w:sz w:val="16"/>
              <w:szCs w:val="16"/>
              <w:lang w:eastAsia="ko-KR"/>
            </w:rPr>
            <w:t xml:space="preserve"> 8</w:t>
          </w:r>
          <w:r w:rsidRPr="00AC68B8">
            <w:rPr>
              <w:rFonts w:ascii="Arial" w:hAnsi="Arial" w:cs="Arial"/>
              <w:sz w:val="16"/>
              <w:szCs w:val="16"/>
              <w:lang w:eastAsia="ko-KR"/>
            </w:rPr>
            <w:t>층</w:t>
          </w:r>
        </w:p>
      </w:tc>
    </w:tr>
    <w:tr w:rsidR="00DD1B4E" w:rsidRPr="00AC68B8" w:rsidTr="00E347C6">
      <w:trPr>
        <w:trHeight w:val="423"/>
      </w:trPr>
      <w:tc>
        <w:tcPr>
          <w:tcW w:w="4444" w:type="dxa"/>
          <w:gridSpan w:val="2"/>
          <w:vMerge/>
          <w:vAlign w:val="center"/>
        </w:tcPr>
        <w:p w:rsidR="00DD1B4E" w:rsidRPr="00AC68B8" w:rsidRDefault="00DD1B4E" w:rsidP="00E347C6">
          <w:pPr>
            <w:pStyle w:val="a4"/>
            <w:jc w:val="center"/>
            <w:rPr>
              <w:rFonts w:ascii="Arial" w:hAnsi="Arial" w:cs="Arial"/>
              <w:sz w:val="16"/>
              <w:szCs w:val="16"/>
              <w:lang w:eastAsia="ko-KR"/>
            </w:rPr>
          </w:pPr>
        </w:p>
      </w:tc>
      <w:tc>
        <w:tcPr>
          <w:tcW w:w="268" w:type="dxa"/>
          <w:vAlign w:val="center"/>
        </w:tcPr>
        <w:p w:rsidR="00DD1B4E" w:rsidRPr="00AC68B8" w:rsidRDefault="00FE0654" w:rsidP="00E347C6">
          <w:pPr>
            <w:pStyle w:val="a4"/>
            <w:jc w:val="center"/>
            <w:rPr>
              <w:rFonts w:ascii="Arial" w:hAnsi="Arial" w:cs="Arial"/>
              <w:sz w:val="16"/>
              <w:szCs w:val="16"/>
              <w:lang w:eastAsia="ko-KR"/>
            </w:rPr>
          </w:pPr>
          <w:r>
            <w:rPr>
              <w:rFonts w:ascii="Arial" w:hAnsi="Arial" w:cs="Arial"/>
              <w:noProof/>
              <w:sz w:val="16"/>
              <w:szCs w:val="16"/>
              <w:lang w:eastAsia="ko-KR"/>
            </w:rPr>
            <mc:AlternateContent>
              <mc:Choice Requires="wps">
                <w:drawing>
                  <wp:anchor distT="0" distB="0" distL="114300" distR="114300" simplePos="0" relativeHeight="251656704" behindDoc="0" locked="0" layoutInCell="1" allowOverlap="1">
                    <wp:simplePos x="0" y="0"/>
                    <wp:positionH relativeFrom="column">
                      <wp:posOffset>59690</wp:posOffset>
                    </wp:positionH>
                    <wp:positionV relativeFrom="paragraph">
                      <wp:posOffset>3175</wp:posOffset>
                    </wp:positionV>
                    <wp:extent cx="0" cy="259080"/>
                    <wp:effectExtent l="12065" t="12700" r="698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635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4.7pt;margin-top:.25pt;width:0;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" strokecolor="#92d050" strokeweight=".5pt"/>
                </w:pict>
              </mc:Fallback>
            </mc:AlternateContent>
          </w:r>
          <w:r>
            <w:rPr>
              <w:rFonts w:ascii="Arial" w:hAnsi="Arial" w:cs="Arial"/>
              <w:noProof/>
              <w:sz w:val="16"/>
              <w:szCs w:val="16"/>
              <w:lang w:eastAsia="ko-KR"/>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4445</wp:posOffset>
                    </wp:positionV>
                    <wp:extent cx="635" cy="257175"/>
                    <wp:effectExtent l="8890" t="13970" r="9525" b="50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635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8pt;margin-top:.35pt;width:.0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" strokecolor="#f79646" strokeweight=".5pt"/>
                </w:pict>
              </mc:Fallback>
            </mc:AlternateContent>
          </w:r>
          <w:r>
            <w:rPr>
              <w:rFonts w:ascii="Arial" w:hAnsi="Arial" w:cs="Arial"/>
              <w:noProof/>
              <w:sz w:val="16"/>
              <w:szCs w:val="16"/>
              <w:lang w:eastAsia="ko-KR"/>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7620</wp:posOffset>
                    </wp:positionV>
                    <wp:extent cx="635" cy="257175"/>
                    <wp:effectExtent l="6350" t="7620" r="1206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straightConnector1">
                              <a:avLst/>
                            </a:prstGeom>
                            <a:noFill/>
                            <a:ln w="6350">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1pt;margin-top:.6pt;width:.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" strokecolor="#f79646" strokeweight=".5pt"/>
                </w:pict>
              </mc:Fallback>
            </mc:AlternateContent>
          </w:r>
        </w:p>
      </w:tc>
      <w:tc>
        <w:tcPr>
          <w:tcW w:w="4533" w:type="dxa"/>
          <w:gridSpan w:val="2"/>
          <w:vMerge/>
          <w:vAlign w:val="center"/>
        </w:tcPr>
        <w:p w:rsidR="00DD1B4E" w:rsidRPr="00AC68B8" w:rsidRDefault="00DD1B4E" w:rsidP="00E347C6">
          <w:pPr>
            <w:pStyle w:val="a4"/>
            <w:jc w:val="center"/>
            <w:rPr>
              <w:rFonts w:ascii="Arial" w:hAnsi="Arial" w:cs="Arial"/>
              <w:sz w:val="16"/>
              <w:szCs w:val="16"/>
              <w:lang w:eastAsia="ko-KR"/>
            </w:rPr>
          </w:pPr>
        </w:p>
      </w:tc>
    </w:tr>
    <w:tr w:rsidR="00DD1B4E" w:rsidRPr="00AC68B8" w:rsidTr="00E347C6">
      <w:trPr>
        <w:trHeight w:val="153"/>
      </w:trPr>
      <w:tc>
        <w:tcPr>
          <w:tcW w:w="4444" w:type="dxa"/>
          <w:gridSpan w:val="2"/>
          <w:vMerge/>
          <w:vAlign w:val="center"/>
        </w:tcPr>
        <w:p w:rsidR="00DD1B4E" w:rsidRPr="00AC68B8" w:rsidRDefault="00DD1B4E" w:rsidP="00E347C6">
          <w:pPr>
            <w:pStyle w:val="a4"/>
            <w:jc w:val="center"/>
            <w:rPr>
              <w:rFonts w:ascii="Arial" w:hAnsi="Arial" w:cs="Arial"/>
              <w:sz w:val="16"/>
              <w:szCs w:val="16"/>
              <w:lang w:eastAsia="ko-KR"/>
            </w:rPr>
          </w:pPr>
        </w:p>
      </w:tc>
      <w:tc>
        <w:tcPr>
          <w:tcW w:w="268" w:type="dxa"/>
          <w:vAlign w:val="center"/>
        </w:tcPr>
        <w:p w:rsidR="00DD1B4E" w:rsidRPr="00AC68B8" w:rsidRDefault="00DD1B4E" w:rsidP="00E347C6">
          <w:pPr>
            <w:pStyle w:val="a4"/>
            <w:jc w:val="center"/>
            <w:rPr>
              <w:rFonts w:ascii="Arial" w:hAnsi="Arial" w:cs="Arial"/>
              <w:sz w:val="16"/>
              <w:szCs w:val="16"/>
              <w:lang w:eastAsia="ko-KR"/>
            </w:rPr>
          </w:pPr>
        </w:p>
      </w:tc>
      <w:tc>
        <w:tcPr>
          <w:tcW w:w="4533" w:type="dxa"/>
          <w:gridSpan w:val="2"/>
          <w:vMerge/>
          <w:vAlign w:val="center"/>
        </w:tcPr>
        <w:p w:rsidR="00DD1B4E" w:rsidRPr="00AC68B8" w:rsidRDefault="00DD1B4E" w:rsidP="00E347C6">
          <w:pPr>
            <w:pStyle w:val="a4"/>
            <w:jc w:val="center"/>
            <w:rPr>
              <w:rFonts w:ascii="Arial" w:hAnsi="Arial" w:cs="Arial"/>
              <w:sz w:val="16"/>
              <w:szCs w:val="16"/>
              <w:lang w:eastAsia="ko-KR"/>
            </w:rPr>
          </w:pPr>
        </w:p>
      </w:tc>
    </w:tr>
    <w:tr w:rsidR="00DD1B4E" w:rsidRPr="00AC68B8" w:rsidTr="00E347C6">
      <w:tc>
        <w:tcPr>
          <w:tcW w:w="9245" w:type="dxa"/>
          <w:gridSpan w:val="5"/>
          <w:vAlign w:val="center"/>
        </w:tcPr>
        <w:p w:rsidR="00DD1B4E" w:rsidRPr="00AC68B8" w:rsidRDefault="00DD1B4E" w:rsidP="00E347C6">
          <w:pPr>
            <w:pStyle w:val="a4"/>
            <w:jc w:val="center"/>
            <w:rPr>
              <w:rFonts w:ascii="Arial" w:hAnsi="Arial" w:cs="Arial"/>
              <w:sz w:val="16"/>
              <w:szCs w:val="16"/>
            </w:rPr>
          </w:pPr>
          <w:r w:rsidRPr="00AC68B8">
            <w:rPr>
              <w:rFonts w:ascii="Arial" w:hAnsi="Arial" w:cs="Arial"/>
              <w:sz w:val="16"/>
              <w:szCs w:val="16"/>
            </w:rPr>
            <w:t>Tel:  +82∙31∙920-5600  ∙  Fax:  +82∙31∙920-5660  ∙  Email:  mrtc@iom-mrtc.org  ∙  www.iom-mrtc.org</w:t>
          </w:r>
        </w:p>
      </w:tc>
    </w:tr>
    <w:tr w:rsidR="00DD1B4E" w:rsidRPr="00AC68B8" w:rsidTr="00E347C6">
      <w:trPr>
        <w:trHeight w:hRule="exact" w:val="72"/>
      </w:trPr>
      <w:tc>
        <w:tcPr>
          <w:tcW w:w="9245" w:type="dxa"/>
          <w:gridSpan w:val="5"/>
          <w:vAlign w:val="center"/>
        </w:tcPr>
        <w:p w:rsidR="00DD1B4E" w:rsidRPr="00AC68B8" w:rsidRDefault="00DD1B4E" w:rsidP="00E347C6">
          <w:pPr>
            <w:pStyle w:val="a4"/>
            <w:jc w:val="center"/>
            <w:rPr>
              <w:rFonts w:ascii="Arial" w:hAnsi="Arial" w:cs="Arial"/>
              <w:sz w:val="16"/>
              <w:szCs w:val="16"/>
            </w:rPr>
          </w:pPr>
        </w:p>
      </w:tc>
    </w:tr>
  </w:tbl>
  <w:p w:rsidR="00DD1B4E" w:rsidRDefault="00DD1B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2F" w:rsidRDefault="0098082F">
      <w:r>
        <w:separator/>
      </w:r>
    </w:p>
  </w:footnote>
  <w:footnote w:type="continuationSeparator" w:id="0">
    <w:p w:rsidR="0098082F" w:rsidRDefault="00980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888"/>
      <w:gridCol w:w="4968"/>
    </w:tblGrid>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rPr>
          </w:pPr>
          <w:r w:rsidRPr="00E347C6">
            <w:rPr>
              <w:rFonts w:ascii="Gill Sans MT" w:hAnsi="Gill Sans MT"/>
              <w:color w:val="A6A6A6"/>
              <w:sz w:val="18"/>
              <w:szCs w:val="18"/>
            </w:rPr>
            <w:t>IOM Migration Research and Training Centre</w:t>
          </w:r>
        </w:p>
      </w:tc>
    </w:tr>
    <w:tr w:rsidR="00A969D9" w:rsidRPr="00E347C6" w:rsidTr="00E347C6">
      <w:trPr>
        <w:trHeight w:hRule="exact" w:val="144"/>
      </w:trPr>
      <w:tc>
        <w:tcPr>
          <w:tcW w:w="8856" w:type="dxa"/>
          <w:gridSpan w:val="2"/>
        </w:tcPr>
        <w:p w:rsidR="00A969D9" w:rsidRPr="00E347C6" w:rsidRDefault="00A969D9" w:rsidP="00E347C6">
          <w:pPr>
            <w:pStyle w:val="a3"/>
            <w:jc w:val="center"/>
            <w:rPr>
              <w:rFonts w:ascii="Gill Sans MT" w:hAnsi="Gill Sans MT"/>
              <w:color w:val="A6A6A6"/>
              <w:sz w:val="18"/>
              <w:szCs w:val="18"/>
            </w:rPr>
          </w:pPr>
        </w:p>
      </w:tc>
    </w:tr>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u w:val="single"/>
            </w:rPr>
          </w:pPr>
          <w:r w:rsidRPr="00E347C6">
            <w:rPr>
              <w:rFonts w:ascii="Gill Sans MT" w:hAnsi="Gill Sans MT"/>
              <w:color w:val="A6A6A6"/>
              <w:sz w:val="18"/>
              <w:szCs w:val="18"/>
              <w:u w:val="single"/>
            </w:rPr>
            <w:t>Terms of Reference for Job Vacancy:</w:t>
          </w:r>
        </w:p>
      </w:tc>
    </w:tr>
    <w:tr w:rsidR="00A969D9" w:rsidRPr="00E347C6" w:rsidTr="00E347C6">
      <w:tc>
        <w:tcPr>
          <w:tcW w:w="3888" w:type="dxa"/>
        </w:tcPr>
        <w:p w:rsidR="00A969D9" w:rsidRPr="00E347C6" w:rsidRDefault="00A969D9" w:rsidP="00E347C6">
          <w:pPr>
            <w:pStyle w:val="a3"/>
            <w:jc w:val="center"/>
            <w:rPr>
              <w:rFonts w:ascii="Gill Sans MT" w:hAnsi="Gill Sans MT"/>
              <w:sz w:val="18"/>
              <w:szCs w:val="18"/>
            </w:rPr>
          </w:pPr>
        </w:p>
      </w:tc>
      <w:tc>
        <w:tcPr>
          <w:tcW w:w="4968" w:type="dxa"/>
        </w:tcPr>
        <w:p w:rsidR="00A969D9" w:rsidRPr="00E347C6" w:rsidRDefault="00A969D9" w:rsidP="00E347C6">
          <w:pPr>
            <w:pStyle w:val="a3"/>
            <w:jc w:val="center"/>
            <w:rPr>
              <w:rFonts w:ascii="Gill Sans MT" w:hAnsi="Gill Sans MT"/>
              <w:color w:val="A6A6A6"/>
              <w:sz w:val="18"/>
              <w:szCs w:val="18"/>
            </w:rPr>
          </w:pPr>
          <w:r w:rsidRPr="00E347C6">
            <w:rPr>
              <w:rFonts w:ascii="Gill Sans MT" w:hAnsi="Gill Sans MT"/>
              <w:color w:val="A6A6A6"/>
              <w:sz w:val="18"/>
              <w:szCs w:val="18"/>
            </w:rPr>
            <w:t>Team Leader:  Media and Public Relations Unit</w:t>
          </w:r>
        </w:p>
      </w:tc>
    </w:tr>
  </w:tbl>
  <w:p w:rsidR="008446DA" w:rsidRPr="00A969D9" w:rsidRDefault="008446DA" w:rsidP="00A969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F91" w:rsidRDefault="0054522F" w:rsidP="00966F91">
    <w:pPr>
      <w:pStyle w:val="a3"/>
      <w:jc w:val="center"/>
    </w:pPr>
    <w:r>
      <w:rPr>
        <w:noProof/>
        <w:lang w:eastAsia="ko-KR"/>
      </w:rPr>
      <w:drawing>
        <wp:inline distT="0" distB="0" distL="0" distR="0">
          <wp:extent cx="3503295" cy="659130"/>
          <wp:effectExtent l="19050" t="0" r="1905" b="0"/>
          <wp:docPr id="1" name="그림 3" descr="C:\Users\21\AppData\Local\Microsoft\Windows\Temporary Internet Files\Content.Outlook\5OZOO4GP\Logo with less empty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C:\Users\21\AppData\Local\Microsoft\Windows\Temporary Internet Files\Content.Outlook\5OZOO4GP\Logo with less empty margin.jpg"/>
                  <pic:cNvPicPr>
                    <a:picLocks noChangeAspect="1" noChangeArrowheads="1"/>
                  </pic:cNvPicPr>
                </pic:nvPicPr>
                <pic:blipFill>
                  <a:blip r:embed="rId1"/>
                  <a:srcRect/>
                  <a:stretch>
                    <a:fillRect/>
                  </a:stretch>
                </pic:blipFill>
                <pic:spPr bwMode="auto">
                  <a:xfrm>
                    <a:off x="0" y="0"/>
                    <a:ext cx="3503295" cy="6591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w:pict>
  </w:numPicBullet>
  <w:numPicBullet w:numPicBulletId="1">
    <w:pict>
      <v:shape id="_x0000_i1050" type="#_x0000_t75" style="width:3in;height:3in" o:bullet="t"/>
    </w:pict>
  </w:numPicBullet>
  <w:numPicBullet w:numPicBulletId="2">
    <w:pict>
      <v:shape id="_x0000_i1051" type="#_x0000_t75" style="width:3in;height:3in" o:bullet="t"/>
    </w:pict>
  </w:numPicBullet>
  <w:numPicBullet w:numPicBulletId="3">
    <w:pict>
      <v:shape id="_x0000_i1052" type="#_x0000_t75" style="width:3in;height:3in" o:bullet="t"/>
    </w:pict>
  </w:numPicBullet>
  <w:numPicBullet w:numPicBulletId="4">
    <w:pict>
      <v:shape id="_x0000_i1053" type="#_x0000_t75" style="width:3in;height:3in" o:bullet="t"/>
    </w:pict>
  </w:numPicBullet>
  <w:numPicBullet w:numPicBulletId="5">
    <w:pict>
      <v:shape id="_x0000_i1054" type="#_x0000_t75" style="width:3in;height:3in" o:bullet="t"/>
    </w:pict>
  </w:numPicBullet>
  <w:numPicBullet w:numPicBulletId="6">
    <w:pict>
      <v:shape id="_x0000_i1055" type="#_x0000_t75" style="width:3in;height:3in" o:bullet="t"/>
    </w:pict>
  </w:numPicBullet>
  <w:numPicBullet w:numPicBulletId="7">
    <w:pict>
      <v:shape id="_x0000_i1056" type="#_x0000_t75" style="width:3in;height:3in" o:bullet="t"/>
    </w:pict>
  </w:numPicBullet>
  <w:numPicBullet w:numPicBulletId="8">
    <w:pict>
      <v:shape id="_x0000_i1057" type="#_x0000_t75" style="width:3in;height:3in" o:bullet="t"/>
    </w:pict>
  </w:numPicBullet>
  <w:numPicBullet w:numPicBulletId="9">
    <w:pict>
      <v:shape id="_x0000_i1058" type="#_x0000_t75" style="width:3in;height:3in" o:bullet="t"/>
    </w:pict>
  </w:numPicBullet>
  <w:numPicBullet w:numPicBulletId="10">
    <w:pict>
      <v:shape id="_x0000_i1059" type="#_x0000_t75" style="width:3in;height:3in" o:bullet="t"/>
    </w:pict>
  </w:numPicBullet>
  <w:numPicBullet w:numPicBulletId="11">
    <w:pict>
      <v:shape id="_x0000_i1060" type="#_x0000_t75" style="width:3in;height:3in" o:bullet="t"/>
    </w:pict>
  </w:numPicBullet>
  <w:numPicBullet w:numPicBulletId="12">
    <w:pict>
      <v:shape id="_x0000_i1061" type="#_x0000_t75" style="width:3in;height:3in" o:bullet="t"/>
    </w:pict>
  </w:numPicBullet>
  <w:numPicBullet w:numPicBulletId="13">
    <w:pict>
      <v:shape id="_x0000_i1062" type="#_x0000_t75" style="width:3in;height:3in" o:bullet="t"/>
    </w:pict>
  </w:numPicBullet>
  <w:numPicBullet w:numPicBulletId="14">
    <w:pict>
      <v:shape id="_x0000_i1063" type="#_x0000_t75" style="width:3in;height:3in" o:bullet="t"/>
    </w:pict>
  </w:numPicBullet>
  <w:numPicBullet w:numPicBulletId="15">
    <w:pict>
      <v:shape id="_x0000_i1064" type="#_x0000_t75" style="width:3in;height:3in" o:bullet="t"/>
    </w:pict>
  </w:numPicBullet>
  <w:numPicBullet w:numPicBulletId="16">
    <w:pict>
      <v:shape id="_x0000_i1065" type="#_x0000_t75" style="width:3in;height:3in" o:bullet="t"/>
    </w:pict>
  </w:numPicBullet>
  <w:numPicBullet w:numPicBulletId="17">
    <w:pict>
      <v:shape id="_x0000_i1066" type="#_x0000_t75" style="width:3in;height:3in" o:bullet="t"/>
    </w:pict>
  </w:numPicBullet>
  <w:numPicBullet w:numPicBulletId="18">
    <w:pict>
      <v:shape id="_x0000_i1067" type="#_x0000_t75" style="width:3in;height:3in" o:bullet="t"/>
    </w:pict>
  </w:numPicBullet>
  <w:numPicBullet w:numPicBulletId="19">
    <w:pict>
      <v:shape id="_x0000_i1068" type="#_x0000_t75" style="width:3in;height:3in" o:bullet="t"/>
    </w:pict>
  </w:numPicBullet>
  <w:numPicBullet w:numPicBulletId="20">
    <w:pict>
      <v:shape id="_x0000_i1069" type="#_x0000_t75" style="width:3in;height:3in" o:bullet="t"/>
    </w:pict>
  </w:numPicBullet>
  <w:numPicBullet w:numPicBulletId="21">
    <w:pict>
      <v:shape id="_x0000_i1070" type="#_x0000_t75" style="width:3in;height:3in" o:bullet="t"/>
    </w:pict>
  </w:numPicBullet>
  <w:abstractNum w:abstractNumId="0">
    <w:nsid w:val="00000001"/>
    <w:multiLevelType w:val="hybridMultilevel"/>
    <w:tmpl w:val="5B2AAD04"/>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0409000B">
      <w:start w:val="1"/>
      <w:numFmt w:val="bullet"/>
      <w:lvlText w:val=""/>
      <w:lvlJc w:val="left"/>
      <w:pPr>
        <w:tabs>
          <w:tab w:val="num" w:pos="360"/>
        </w:tabs>
        <w:ind w:left="360" w:hanging="360"/>
      </w:pPr>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66A9E"/>
    <w:multiLevelType w:val="hybridMultilevel"/>
    <w:tmpl w:val="D0BC66EE"/>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37603D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CE27BE0"/>
    <w:multiLevelType w:val="hybridMultilevel"/>
    <w:tmpl w:val="3CD63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0A6C26"/>
    <w:multiLevelType w:val="multilevel"/>
    <w:tmpl w:val="668218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C13BC3"/>
    <w:multiLevelType w:val="hybridMultilevel"/>
    <w:tmpl w:val="BC488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F7FB0"/>
    <w:multiLevelType w:val="hybridMultilevel"/>
    <w:tmpl w:val="6D327840"/>
    <w:lvl w:ilvl="0" w:tplc="94BA142E">
      <w:start w:val="4"/>
      <w:numFmt w:val="bullet"/>
      <w:lvlText w:val="※"/>
      <w:lvlJc w:val="left"/>
      <w:pPr>
        <w:ind w:left="760" w:hanging="360"/>
      </w:pPr>
      <w:rPr>
        <w:rFonts w:ascii="맑은 고딕" w:eastAsia="맑은 고딕" w:hAnsi="맑은 고딕"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17D1137"/>
    <w:multiLevelType w:val="multilevel"/>
    <w:tmpl w:val="3166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D80886"/>
    <w:multiLevelType w:val="multilevel"/>
    <w:tmpl w:val="7B4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42F5A"/>
    <w:multiLevelType w:val="hybridMultilevel"/>
    <w:tmpl w:val="AAB4400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C5D4B45"/>
    <w:multiLevelType w:val="multilevel"/>
    <w:tmpl w:val="3CC818AE"/>
    <w:lvl w:ilvl="0">
      <w:start w:val="1"/>
      <w:numFmt w:val="bullet"/>
      <w:lvlText w:val=""/>
      <w:lvlJc w:val="left"/>
      <w:pPr>
        <w:tabs>
          <w:tab w:val="num" w:pos="720"/>
        </w:tabs>
        <w:ind w:left="964" w:hanging="60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BD2A3E"/>
    <w:multiLevelType w:val="hybridMultilevel"/>
    <w:tmpl w:val="77567DB0"/>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49E7526"/>
    <w:multiLevelType w:val="hybridMultilevel"/>
    <w:tmpl w:val="60BA1596"/>
    <w:lvl w:ilvl="0" w:tplc="5346F7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355A03E4"/>
    <w:multiLevelType w:val="multilevel"/>
    <w:tmpl w:val="D1A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E1A28"/>
    <w:multiLevelType w:val="hybridMultilevel"/>
    <w:tmpl w:val="3F784494"/>
    <w:lvl w:ilvl="0" w:tplc="696AA4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245AA5"/>
    <w:multiLevelType w:val="multilevel"/>
    <w:tmpl w:val="6168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65522"/>
    <w:multiLevelType w:val="multilevel"/>
    <w:tmpl w:val="6B92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3C2472"/>
    <w:multiLevelType w:val="hybridMultilevel"/>
    <w:tmpl w:val="5B5086B6"/>
    <w:lvl w:ilvl="0" w:tplc="6C2C6CEC">
      <w:start w:val="1"/>
      <w:numFmt w:val="bullet"/>
      <w:lvlText w:val=""/>
      <w:lvlJc w:val="left"/>
      <w:pPr>
        <w:tabs>
          <w:tab w:val="num" w:pos="7803"/>
        </w:tabs>
        <w:ind w:left="7803"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6F0C7B"/>
    <w:multiLevelType w:val="hybridMultilevel"/>
    <w:tmpl w:val="9CAAA63A"/>
    <w:lvl w:ilvl="0" w:tplc="60A4E9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nsid w:val="3ED95366"/>
    <w:multiLevelType w:val="multilevel"/>
    <w:tmpl w:val="7494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2197C"/>
    <w:multiLevelType w:val="hybridMultilevel"/>
    <w:tmpl w:val="35A69CC2"/>
    <w:lvl w:ilvl="0" w:tplc="31BA03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42F14FD3"/>
    <w:multiLevelType w:val="hybridMultilevel"/>
    <w:tmpl w:val="557CF13C"/>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F22757"/>
    <w:multiLevelType w:val="hybridMultilevel"/>
    <w:tmpl w:val="DB6C6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D6AB9"/>
    <w:multiLevelType w:val="multilevel"/>
    <w:tmpl w:val="074A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56E35"/>
    <w:multiLevelType w:val="multilevel"/>
    <w:tmpl w:val="4B9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505BF"/>
    <w:multiLevelType w:val="hybridMultilevel"/>
    <w:tmpl w:val="C0D08E7A"/>
    <w:lvl w:ilvl="0" w:tplc="5E487520">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53CF6395"/>
    <w:multiLevelType w:val="hybridMultilevel"/>
    <w:tmpl w:val="22E4D966"/>
    <w:lvl w:ilvl="0" w:tplc="469A008C">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FD309A"/>
    <w:multiLevelType w:val="hybridMultilevel"/>
    <w:tmpl w:val="732016C0"/>
    <w:lvl w:ilvl="0" w:tplc="96CA4216">
      <w:numFmt w:val="bullet"/>
      <w:lvlText w:val=""/>
      <w:lvlJc w:val="left"/>
      <w:pPr>
        <w:ind w:left="1800" w:hanging="360"/>
      </w:pPr>
      <w:rPr>
        <w:rFonts w:ascii="Wingdings" w:eastAsia="맑은 고딕"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DD1D6E"/>
    <w:multiLevelType w:val="multilevel"/>
    <w:tmpl w:val="F454C406"/>
    <w:lvl w:ilvl="0">
      <w:start w:val="1"/>
      <w:numFmt w:val="decimal"/>
      <w:lvlText w:val="%1"/>
      <w:lvlJc w:val="left"/>
      <w:pPr>
        <w:ind w:left="425" w:hanging="425"/>
      </w:pPr>
      <w:rPr>
        <w:rFonts w:hint="eastAsia"/>
        <w:sz w:val="24"/>
      </w:rPr>
    </w:lvl>
    <w:lvl w:ilvl="1">
      <w:start w:val="1"/>
      <w:numFmt w:val="decimal"/>
      <w:lvlText w:val="%1.%2"/>
      <w:lvlJc w:val="left"/>
      <w:pPr>
        <w:ind w:left="851" w:hanging="567"/>
      </w:pPr>
      <w:rPr>
        <w:rFonts w:hint="eastAsia"/>
      </w:rPr>
    </w:lvl>
    <w:lvl w:ilvl="2">
      <w:start w:val="1"/>
      <w:numFmt w:val="bullet"/>
      <w:lvlText w:val=""/>
      <w:lvlJc w:val="left"/>
      <w:pPr>
        <w:ind w:left="1304" w:hanging="453"/>
      </w:pPr>
      <w:rPr>
        <w:rFonts w:ascii="Wingdings" w:hAnsi="Wingding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5A246663"/>
    <w:multiLevelType w:val="hybridMultilevel"/>
    <w:tmpl w:val="CA7EFA58"/>
    <w:lvl w:ilvl="0" w:tplc="96CA4216">
      <w:numFmt w:val="bullet"/>
      <w:lvlText w:val=""/>
      <w:lvlJc w:val="left"/>
      <w:pPr>
        <w:ind w:left="1080" w:hanging="360"/>
      </w:pPr>
      <w:rPr>
        <w:rFonts w:ascii="Wingdings" w:eastAsia="맑은 고딕"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9730E0"/>
    <w:multiLevelType w:val="multilevel"/>
    <w:tmpl w:val="75D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8552F"/>
    <w:multiLevelType w:val="hybridMultilevel"/>
    <w:tmpl w:val="64C09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0B5D9F"/>
    <w:multiLevelType w:val="multilevel"/>
    <w:tmpl w:val="E82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D4683"/>
    <w:multiLevelType w:val="multilevel"/>
    <w:tmpl w:val="9934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2964D1"/>
    <w:multiLevelType w:val="hybridMultilevel"/>
    <w:tmpl w:val="F5A091BC"/>
    <w:lvl w:ilvl="0" w:tplc="96CA4216">
      <w:numFmt w:val="bullet"/>
      <w:lvlText w:val=""/>
      <w:lvlJc w:val="left"/>
      <w:pPr>
        <w:ind w:left="720" w:hanging="360"/>
      </w:pPr>
      <w:rPr>
        <w:rFonts w:ascii="Wingdings" w:eastAsia="맑은 고딕"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ECD0DEC"/>
    <w:multiLevelType w:val="hybridMultilevel"/>
    <w:tmpl w:val="F3CA0E9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F508AF"/>
    <w:multiLevelType w:val="hybridMultilevel"/>
    <w:tmpl w:val="A1F47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72CC5"/>
    <w:multiLevelType w:val="hybridMultilevel"/>
    <w:tmpl w:val="90DA9A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B4B3FCF"/>
    <w:multiLevelType w:val="hybridMultilevel"/>
    <w:tmpl w:val="78DAD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1"/>
  </w:num>
  <w:num w:numId="3">
    <w:abstractNumId w:val="26"/>
  </w:num>
  <w:num w:numId="4">
    <w:abstractNumId w:val="2"/>
  </w:num>
  <w:num w:numId="5">
    <w:abstractNumId w:val="36"/>
  </w:num>
  <w:num w:numId="6">
    <w:abstractNumId w:val="0"/>
  </w:num>
  <w:num w:numId="7">
    <w:abstractNumId w:val="14"/>
  </w:num>
  <w:num w:numId="8">
    <w:abstractNumId w:val="35"/>
  </w:num>
  <w:num w:numId="9">
    <w:abstractNumId w:val="22"/>
  </w:num>
  <w:num w:numId="10">
    <w:abstractNumId w:val="10"/>
  </w:num>
  <w:num w:numId="11">
    <w:abstractNumId w:val="17"/>
  </w:num>
  <w:num w:numId="12">
    <w:abstractNumId w:val="4"/>
  </w:num>
  <w:num w:numId="13">
    <w:abstractNumId w:val="28"/>
  </w:num>
  <w:num w:numId="14">
    <w:abstractNumId w:val="3"/>
  </w:num>
  <w:num w:numId="15">
    <w:abstractNumId w:val="29"/>
  </w:num>
  <w:num w:numId="16">
    <w:abstractNumId w:val="27"/>
  </w:num>
  <w:num w:numId="17">
    <w:abstractNumId w:val="5"/>
  </w:num>
  <w:num w:numId="18">
    <w:abstractNumId w:val="32"/>
  </w:num>
  <w:num w:numId="19">
    <w:abstractNumId w:val="19"/>
  </w:num>
  <w:num w:numId="20">
    <w:abstractNumId w:val="13"/>
  </w:num>
  <w:num w:numId="21">
    <w:abstractNumId w:val="30"/>
  </w:num>
  <w:num w:numId="22">
    <w:abstractNumId w:val="15"/>
  </w:num>
  <w:num w:numId="23">
    <w:abstractNumId w:val="8"/>
  </w:num>
  <w:num w:numId="24">
    <w:abstractNumId w:val="7"/>
  </w:num>
  <w:num w:numId="25">
    <w:abstractNumId w:val="16"/>
  </w:num>
  <w:num w:numId="26">
    <w:abstractNumId w:val="33"/>
  </w:num>
  <w:num w:numId="27">
    <w:abstractNumId w:val="23"/>
  </w:num>
  <w:num w:numId="28">
    <w:abstractNumId w:val="24"/>
  </w:num>
  <w:num w:numId="29">
    <w:abstractNumId w:val="34"/>
  </w:num>
  <w:num w:numId="30">
    <w:abstractNumId w:val="21"/>
  </w:num>
  <w:num w:numId="31">
    <w:abstractNumId w:val="11"/>
  </w:num>
  <w:num w:numId="32">
    <w:abstractNumId w:val="12"/>
  </w:num>
  <w:num w:numId="33">
    <w:abstractNumId w:val="18"/>
  </w:num>
  <w:num w:numId="34">
    <w:abstractNumId w:val="20"/>
  </w:num>
  <w:num w:numId="35">
    <w:abstractNumId w:val="25"/>
  </w:num>
  <w:num w:numId="36">
    <w:abstractNumId w:val="9"/>
  </w:num>
  <w:num w:numId="37">
    <w:abstractNumId w:val="1"/>
  </w:num>
  <w:num w:numId="38">
    <w:abstractNumId w:val="3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033a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B9"/>
    <w:rsid w:val="00001FFC"/>
    <w:rsid w:val="000030C7"/>
    <w:rsid w:val="00004185"/>
    <w:rsid w:val="00011162"/>
    <w:rsid w:val="00025D1B"/>
    <w:rsid w:val="000358CB"/>
    <w:rsid w:val="00035E61"/>
    <w:rsid w:val="00036463"/>
    <w:rsid w:val="00037041"/>
    <w:rsid w:val="00044BF0"/>
    <w:rsid w:val="000474C9"/>
    <w:rsid w:val="00055CAF"/>
    <w:rsid w:val="00067739"/>
    <w:rsid w:val="00083ACA"/>
    <w:rsid w:val="00093B46"/>
    <w:rsid w:val="000A49CC"/>
    <w:rsid w:val="000A7911"/>
    <w:rsid w:val="000A7F51"/>
    <w:rsid w:val="000B06EA"/>
    <w:rsid w:val="000C46FD"/>
    <w:rsid w:val="000D2588"/>
    <w:rsid w:val="000D7AF6"/>
    <w:rsid w:val="000E7094"/>
    <w:rsid w:val="0011347D"/>
    <w:rsid w:val="00116987"/>
    <w:rsid w:val="0012494E"/>
    <w:rsid w:val="00130575"/>
    <w:rsid w:val="00144397"/>
    <w:rsid w:val="00144457"/>
    <w:rsid w:val="00146717"/>
    <w:rsid w:val="001565F1"/>
    <w:rsid w:val="00161901"/>
    <w:rsid w:val="001738E7"/>
    <w:rsid w:val="00173E29"/>
    <w:rsid w:val="00175CBF"/>
    <w:rsid w:val="0017736C"/>
    <w:rsid w:val="00185374"/>
    <w:rsid w:val="00186743"/>
    <w:rsid w:val="001940F8"/>
    <w:rsid w:val="001A5470"/>
    <w:rsid w:val="001A7847"/>
    <w:rsid w:val="001B2E11"/>
    <w:rsid w:val="001C2562"/>
    <w:rsid w:val="001D1558"/>
    <w:rsid w:val="001D5C1E"/>
    <w:rsid w:val="001D5DE0"/>
    <w:rsid w:val="001E0B2C"/>
    <w:rsid w:val="001F0A21"/>
    <w:rsid w:val="00206C11"/>
    <w:rsid w:val="002155C2"/>
    <w:rsid w:val="00215FE4"/>
    <w:rsid w:val="00223A48"/>
    <w:rsid w:val="0023530A"/>
    <w:rsid w:val="002363B5"/>
    <w:rsid w:val="00247655"/>
    <w:rsid w:val="00255040"/>
    <w:rsid w:val="0026078B"/>
    <w:rsid w:val="00266C06"/>
    <w:rsid w:val="00266CAE"/>
    <w:rsid w:val="00267469"/>
    <w:rsid w:val="0027190A"/>
    <w:rsid w:val="00276CE6"/>
    <w:rsid w:val="00282013"/>
    <w:rsid w:val="0028218B"/>
    <w:rsid w:val="002940FF"/>
    <w:rsid w:val="00295960"/>
    <w:rsid w:val="00297A2B"/>
    <w:rsid w:val="002A2FFB"/>
    <w:rsid w:val="002A6BD7"/>
    <w:rsid w:val="002B1689"/>
    <w:rsid w:val="002B5F16"/>
    <w:rsid w:val="002C05C3"/>
    <w:rsid w:val="002C0BE7"/>
    <w:rsid w:val="002C6205"/>
    <w:rsid w:val="002D13CB"/>
    <w:rsid w:val="003103FF"/>
    <w:rsid w:val="00311D41"/>
    <w:rsid w:val="00321DBF"/>
    <w:rsid w:val="003247CC"/>
    <w:rsid w:val="003266D6"/>
    <w:rsid w:val="00334668"/>
    <w:rsid w:val="00347A23"/>
    <w:rsid w:val="0035210C"/>
    <w:rsid w:val="00355952"/>
    <w:rsid w:val="003609D4"/>
    <w:rsid w:val="0036215B"/>
    <w:rsid w:val="00364B99"/>
    <w:rsid w:val="003700AC"/>
    <w:rsid w:val="003821DD"/>
    <w:rsid w:val="003864BF"/>
    <w:rsid w:val="00393871"/>
    <w:rsid w:val="003A1DF8"/>
    <w:rsid w:val="003B3A49"/>
    <w:rsid w:val="003B4EC8"/>
    <w:rsid w:val="003B6BFD"/>
    <w:rsid w:val="003D2566"/>
    <w:rsid w:val="003D4158"/>
    <w:rsid w:val="003D745D"/>
    <w:rsid w:val="003E3709"/>
    <w:rsid w:val="003F2539"/>
    <w:rsid w:val="003F41CA"/>
    <w:rsid w:val="003F7045"/>
    <w:rsid w:val="00400A04"/>
    <w:rsid w:val="004275EB"/>
    <w:rsid w:val="004314DE"/>
    <w:rsid w:val="004501FA"/>
    <w:rsid w:val="004511E0"/>
    <w:rsid w:val="004617AE"/>
    <w:rsid w:val="00476726"/>
    <w:rsid w:val="00476B7E"/>
    <w:rsid w:val="00477D74"/>
    <w:rsid w:val="004832F1"/>
    <w:rsid w:val="00486846"/>
    <w:rsid w:val="0049038D"/>
    <w:rsid w:val="00490A9C"/>
    <w:rsid w:val="0049730A"/>
    <w:rsid w:val="004A11EF"/>
    <w:rsid w:val="004B17B3"/>
    <w:rsid w:val="004B3462"/>
    <w:rsid w:val="004B6FC6"/>
    <w:rsid w:val="004C14F8"/>
    <w:rsid w:val="004C2577"/>
    <w:rsid w:val="004C3DF7"/>
    <w:rsid w:val="004D7385"/>
    <w:rsid w:val="004E1840"/>
    <w:rsid w:val="004E7306"/>
    <w:rsid w:val="004F30EE"/>
    <w:rsid w:val="004F7724"/>
    <w:rsid w:val="00500FF4"/>
    <w:rsid w:val="005015DA"/>
    <w:rsid w:val="005016F2"/>
    <w:rsid w:val="00505552"/>
    <w:rsid w:val="00511AD2"/>
    <w:rsid w:val="005235FF"/>
    <w:rsid w:val="005244C3"/>
    <w:rsid w:val="00526525"/>
    <w:rsid w:val="0054522F"/>
    <w:rsid w:val="00554DC7"/>
    <w:rsid w:val="00594744"/>
    <w:rsid w:val="005A4AFF"/>
    <w:rsid w:val="005B4411"/>
    <w:rsid w:val="005B498F"/>
    <w:rsid w:val="005C05FC"/>
    <w:rsid w:val="005C0D5D"/>
    <w:rsid w:val="005C21EF"/>
    <w:rsid w:val="005F6E5B"/>
    <w:rsid w:val="005F7E01"/>
    <w:rsid w:val="00603A4C"/>
    <w:rsid w:val="00605A25"/>
    <w:rsid w:val="006160BE"/>
    <w:rsid w:val="00616D18"/>
    <w:rsid w:val="00645041"/>
    <w:rsid w:val="0065526A"/>
    <w:rsid w:val="00662BF7"/>
    <w:rsid w:val="00667994"/>
    <w:rsid w:val="006745CE"/>
    <w:rsid w:val="00693934"/>
    <w:rsid w:val="006A6AA9"/>
    <w:rsid w:val="006A7902"/>
    <w:rsid w:val="006B0D6A"/>
    <w:rsid w:val="006B1A81"/>
    <w:rsid w:val="006C0B05"/>
    <w:rsid w:val="006C2380"/>
    <w:rsid w:val="006C296F"/>
    <w:rsid w:val="006C7880"/>
    <w:rsid w:val="006D01EA"/>
    <w:rsid w:val="006E16D5"/>
    <w:rsid w:val="006E2DD0"/>
    <w:rsid w:val="00701977"/>
    <w:rsid w:val="00733123"/>
    <w:rsid w:val="00734643"/>
    <w:rsid w:val="00763338"/>
    <w:rsid w:val="0077685A"/>
    <w:rsid w:val="0078511F"/>
    <w:rsid w:val="007851FB"/>
    <w:rsid w:val="00790CDC"/>
    <w:rsid w:val="007928AB"/>
    <w:rsid w:val="00793328"/>
    <w:rsid w:val="007A1DD2"/>
    <w:rsid w:val="007C14DC"/>
    <w:rsid w:val="007C35C5"/>
    <w:rsid w:val="007D4CEF"/>
    <w:rsid w:val="007F037D"/>
    <w:rsid w:val="007F128D"/>
    <w:rsid w:val="00800D21"/>
    <w:rsid w:val="00801A88"/>
    <w:rsid w:val="00806AAF"/>
    <w:rsid w:val="008102C7"/>
    <w:rsid w:val="008220ED"/>
    <w:rsid w:val="00822BAA"/>
    <w:rsid w:val="0082389B"/>
    <w:rsid w:val="00827944"/>
    <w:rsid w:val="00841CBA"/>
    <w:rsid w:val="008446DA"/>
    <w:rsid w:val="008618DB"/>
    <w:rsid w:val="008636B1"/>
    <w:rsid w:val="00870DD9"/>
    <w:rsid w:val="0088648D"/>
    <w:rsid w:val="00891382"/>
    <w:rsid w:val="008918F6"/>
    <w:rsid w:val="00893EB2"/>
    <w:rsid w:val="008A0971"/>
    <w:rsid w:val="008A1BB1"/>
    <w:rsid w:val="008A2011"/>
    <w:rsid w:val="008B5167"/>
    <w:rsid w:val="008B52C5"/>
    <w:rsid w:val="008C7B54"/>
    <w:rsid w:val="008C7B71"/>
    <w:rsid w:val="008D6090"/>
    <w:rsid w:val="008D6A4A"/>
    <w:rsid w:val="008E6CD6"/>
    <w:rsid w:val="008F0CA9"/>
    <w:rsid w:val="008F0CF5"/>
    <w:rsid w:val="009031ED"/>
    <w:rsid w:val="00904236"/>
    <w:rsid w:val="00911A53"/>
    <w:rsid w:val="00930ED6"/>
    <w:rsid w:val="00953E66"/>
    <w:rsid w:val="00957212"/>
    <w:rsid w:val="009630C3"/>
    <w:rsid w:val="00963A8E"/>
    <w:rsid w:val="00966F91"/>
    <w:rsid w:val="009745D2"/>
    <w:rsid w:val="00975847"/>
    <w:rsid w:val="0098082F"/>
    <w:rsid w:val="00982E79"/>
    <w:rsid w:val="0098562C"/>
    <w:rsid w:val="00986622"/>
    <w:rsid w:val="009B1BC7"/>
    <w:rsid w:val="009C58F8"/>
    <w:rsid w:val="009D0AF0"/>
    <w:rsid w:val="009D3FCF"/>
    <w:rsid w:val="009E4A75"/>
    <w:rsid w:val="009E62AC"/>
    <w:rsid w:val="009F5C78"/>
    <w:rsid w:val="00A04BE6"/>
    <w:rsid w:val="00A16F38"/>
    <w:rsid w:val="00A2368F"/>
    <w:rsid w:val="00A245E6"/>
    <w:rsid w:val="00A24B17"/>
    <w:rsid w:val="00A3565E"/>
    <w:rsid w:val="00A42E53"/>
    <w:rsid w:val="00A43554"/>
    <w:rsid w:val="00A43DFA"/>
    <w:rsid w:val="00A5283E"/>
    <w:rsid w:val="00A65D46"/>
    <w:rsid w:val="00A776D9"/>
    <w:rsid w:val="00A83753"/>
    <w:rsid w:val="00A922A9"/>
    <w:rsid w:val="00A947DF"/>
    <w:rsid w:val="00A969D9"/>
    <w:rsid w:val="00AA4A33"/>
    <w:rsid w:val="00AA5445"/>
    <w:rsid w:val="00AB6C14"/>
    <w:rsid w:val="00AC6793"/>
    <w:rsid w:val="00AD65EF"/>
    <w:rsid w:val="00AE03C5"/>
    <w:rsid w:val="00AE4850"/>
    <w:rsid w:val="00AF140A"/>
    <w:rsid w:val="00AF6EB9"/>
    <w:rsid w:val="00AF77A7"/>
    <w:rsid w:val="00B00B68"/>
    <w:rsid w:val="00B120E1"/>
    <w:rsid w:val="00B26CCE"/>
    <w:rsid w:val="00B402C8"/>
    <w:rsid w:val="00B54698"/>
    <w:rsid w:val="00B6410A"/>
    <w:rsid w:val="00B764E1"/>
    <w:rsid w:val="00B80087"/>
    <w:rsid w:val="00B90795"/>
    <w:rsid w:val="00B91F4A"/>
    <w:rsid w:val="00B9761D"/>
    <w:rsid w:val="00BA4E49"/>
    <w:rsid w:val="00BB2116"/>
    <w:rsid w:val="00BD5F08"/>
    <w:rsid w:val="00BE3013"/>
    <w:rsid w:val="00BF3627"/>
    <w:rsid w:val="00BF44BC"/>
    <w:rsid w:val="00BF47F1"/>
    <w:rsid w:val="00BF6402"/>
    <w:rsid w:val="00C1233E"/>
    <w:rsid w:val="00C32AD2"/>
    <w:rsid w:val="00C36D98"/>
    <w:rsid w:val="00C422D7"/>
    <w:rsid w:val="00C448A5"/>
    <w:rsid w:val="00C64596"/>
    <w:rsid w:val="00C704EC"/>
    <w:rsid w:val="00C76884"/>
    <w:rsid w:val="00C91A2D"/>
    <w:rsid w:val="00CA69B1"/>
    <w:rsid w:val="00CB0DD8"/>
    <w:rsid w:val="00CB6C4C"/>
    <w:rsid w:val="00CC0A53"/>
    <w:rsid w:val="00CC7852"/>
    <w:rsid w:val="00CF04D2"/>
    <w:rsid w:val="00CF7A48"/>
    <w:rsid w:val="00CF7E42"/>
    <w:rsid w:val="00D30FEE"/>
    <w:rsid w:val="00D31160"/>
    <w:rsid w:val="00D3781D"/>
    <w:rsid w:val="00D52B8D"/>
    <w:rsid w:val="00D53445"/>
    <w:rsid w:val="00D5493A"/>
    <w:rsid w:val="00D6027F"/>
    <w:rsid w:val="00D616AD"/>
    <w:rsid w:val="00D769A1"/>
    <w:rsid w:val="00D84E81"/>
    <w:rsid w:val="00DA4035"/>
    <w:rsid w:val="00DD1B4E"/>
    <w:rsid w:val="00DD6759"/>
    <w:rsid w:val="00DF3790"/>
    <w:rsid w:val="00E10FCF"/>
    <w:rsid w:val="00E21661"/>
    <w:rsid w:val="00E25BDE"/>
    <w:rsid w:val="00E26CCF"/>
    <w:rsid w:val="00E30118"/>
    <w:rsid w:val="00E333F3"/>
    <w:rsid w:val="00E347C6"/>
    <w:rsid w:val="00E35428"/>
    <w:rsid w:val="00E35915"/>
    <w:rsid w:val="00E47DF5"/>
    <w:rsid w:val="00E64D8A"/>
    <w:rsid w:val="00E715C7"/>
    <w:rsid w:val="00E716D3"/>
    <w:rsid w:val="00E8491B"/>
    <w:rsid w:val="00E9105E"/>
    <w:rsid w:val="00E93816"/>
    <w:rsid w:val="00EA114C"/>
    <w:rsid w:val="00EA1E50"/>
    <w:rsid w:val="00EA2DBB"/>
    <w:rsid w:val="00EA4228"/>
    <w:rsid w:val="00EC62DC"/>
    <w:rsid w:val="00ED3B7B"/>
    <w:rsid w:val="00EE009D"/>
    <w:rsid w:val="00EE70CC"/>
    <w:rsid w:val="00EF061A"/>
    <w:rsid w:val="00F01303"/>
    <w:rsid w:val="00F30BEC"/>
    <w:rsid w:val="00F33C5E"/>
    <w:rsid w:val="00F40951"/>
    <w:rsid w:val="00F40AA0"/>
    <w:rsid w:val="00F40D95"/>
    <w:rsid w:val="00F417D8"/>
    <w:rsid w:val="00F45A4E"/>
    <w:rsid w:val="00F54D21"/>
    <w:rsid w:val="00F90DBB"/>
    <w:rsid w:val="00F9169F"/>
    <w:rsid w:val="00F9473E"/>
    <w:rsid w:val="00FC7969"/>
    <w:rsid w:val="00FD1FAF"/>
    <w:rsid w:val="00FD6A67"/>
    <w:rsid w:val="00FE0654"/>
    <w:rsid w:val="00FE43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33a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7DF"/>
    <w:rPr>
      <w:sz w:val="24"/>
      <w:szCs w:val="24"/>
      <w:lang w:eastAsia="en-US"/>
    </w:rPr>
  </w:style>
  <w:style w:type="paragraph" w:styleId="2">
    <w:name w:val="heading 2"/>
    <w:basedOn w:val="a"/>
    <w:next w:val="a"/>
    <w:qFormat/>
    <w:rsid w:val="005B4411"/>
    <w:pPr>
      <w:keepNext/>
      <w:widowControl w:val="0"/>
      <w:jc w:val="center"/>
      <w:outlineLvl w:val="1"/>
    </w:pPr>
    <w:rPr>
      <w:rFonts w:ascii="Arial Black" w:hAnsi="Arial Black" w:cs="Arial"/>
      <w:b/>
      <w:sz w:val="28"/>
      <w:szCs w:val="20"/>
      <w:u w:val="single"/>
      <w:lang w:val="en-GB"/>
    </w:rPr>
  </w:style>
  <w:style w:type="paragraph" w:styleId="3">
    <w:name w:val="heading 3"/>
    <w:basedOn w:val="a"/>
    <w:next w:val="a"/>
    <w:link w:val="3Char"/>
    <w:semiHidden/>
    <w:unhideWhenUsed/>
    <w:qFormat/>
    <w:rsid w:val="003609D4"/>
    <w:pPr>
      <w:keepNext/>
      <w:spacing w:before="240" w:after="60"/>
      <w:outlineLvl w:val="2"/>
    </w:pPr>
    <w:rPr>
      <w:rFonts w:ascii="Cambria" w:eastAsia="Times New Roman" w:hAnsi="Cambria"/>
      <w:b/>
      <w:bCs/>
      <w:sz w:val="26"/>
      <w:szCs w:val="26"/>
    </w:rPr>
  </w:style>
  <w:style w:type="paragraph" w:styleId="4">
    <w:name w:val="heading 4"/>
    <w:basedOn w:val="a"/>
    <w:next w:val="a"/>
    <w:qFormat/>
    <w:rsid w:val="007A1DD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6EB9"/>
    <w:pPr>
      <w:tabs>
        <w:tab w:val="center" w:pos="4320"/>
        <w:tab w:val="right" w:pos="8640"/>
      </w:tabs>
    </w:pPr>
  </w:style>
  <w:style w:type="paragraph" w:styleId="a4">
    <w:name w:val="footer"/>
    <w:basedOn w:val="a"/>
    <w:link w:val="Char0"/>
    <w:uiPriority w:val="99"/>
    <w:rsid w:val="00AF6EB9"/>
    <w:pPr>
      <w:tabs>
        <w:tab w:val="center" w:pos="4320"/>
        <w:tab w:val="right" w:pos="8640"/>
      </w:tabs>
    </w:pPr>
  </w:style>
  <w:style w:type="paragraph" w:customStyle="1" w:styleId="Faxaddress">
    <w:name w:val="Faxaddress"/>
    <w:basedOn w:val="a"/>
    <w:rsid w:val="00AF6EB9"/>
    <w:pPr>
      <w:widowControl w:val="0"/>
      <w:jc w:val="center"/>
    </w:pPr>
    <w:rPr>
      <w:rFonts w:ascii="Arial" w:hAnsi="Arial"/>
      <w:sz w:val="22"/>
      <w:szCs w:val="20"/>
      <w:lang w:val="en-GB"/>
    </w:rPr>
  </w:style>
  <w:style w:type="table" w:styleId="a5">
    <w:name w:val="Table Grid"/>
    <w:basedOn w:val="a1"/>
    <w:rsid w:val="00AF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6A7902"/>
    <w:rPr>
      <w:color w:val="0000FF"/>
      <w:u w:val="single"/>
    </w:rPr>
  </w:style>
  <w:style w:type="paragraph" w:styleId="a7">
    <w:name w:val="Body Text"/>
    <w:basedOn w:val="a"/>
    <w:rsid w:val="004C14F8"/>
    <w:pPr>
      <w:jc w:val="both"/>
    </w:pPr>
    <w:rPr>
      <w:rFonts w:ascii="Arial" w:hAnsi="Arial" w:cs="Arial"/>
      <w:sz w:val="20"/>
      <w:szCs w:val="20"/>
    </w:rPr>
  </w:style>
  <w:style w:type="character" w:customStyle="1" w:styleId="Char0">
    <w:name w:val="바닥글 Char"/>
    <w:link w:val="a4"/>
    <w:uiPriority w:val="99"/>
    <w:rsid w:val="0036215B"/>
    <w:rPr>
      <w:sz w:val="24"/>
      <w:szCs w:val="24"/>
      <w:lang w:eastAsia="en-US"/>
    </w:rPr>
  </w:style>
  <w:style w:type="character" w:customStyle="1" w:styleId="Char">
    <w:name w:val="머리글 Char"/>
    <w:link w:val="a3"/>
    <w:uiPriority w:val="99"/>
    <w:rsid w:val="0036215B"/>
    <w:rPr>
      <w:sz w:val="24"/>
      <w:szCs w:val="24"/>
      <w:lang w:eastAsia="en-US"/>
    </w:rPr>
  </w:style>
  <w:style w:type="paragraph" w:customStyle="1" w:styleId="a8">
    <w:name w:val="바탕글"/>
    <w:basedOn w:val="a"/>
    <w:rsid w:val="003821DD"/>
    <w:pPr>
      <w:snapToGrid w:val="0"/>
      <w:spacing w:line="384" w:lineRule="auto"/>
      <w:jc w:val="both"/>
    </w:pPr>
    <w:rPr>
      <w:rFonts w:ascii="바탕" w:eastAsia="바탕" w:hAnsi="바탕" w:cs="굴림"/>
      <w:color w:val="000000"/>
      <w:sz w:val="20"/>
      <w:szCs w:val="20"/>
      <w:lang w:eastAsia="ko-KR"/>
    </w:rPr>
  </w:style>
  <w:style w:type="paragraph" w:styleId="a9">
    <w:name w:val="List Paragraph"/>
    <w:basedOn w:val="a"/>
    <w:uiPriority w:val="34"/>
    <w:qFormat/>
    <w:rsid w:val="00E64D8A"/>
    <w:pPr>
      <w:ind w:leftChars="400" w:left="800"/>
    </w:pPr>
    <w:rPr>
      <w:sz w:val="20"/>
      <w:szCs w:val="20"/>
    </w:rPr>
  </w:style>
  <w:style w:type="character" w:styleId="aa">
    <w:name w:val="annotation reference"/>
    <w:rsid w:val="00130575"/>
    <w:rPr>
      <w:sz w:val="18"/>
      <w:szCs w:val="18"/>
    </w:rPr>
  </w:style>
  <w:style w:type="paragraph" w:styleId="ab">
    <w:name w:val="annotation text"/>
    <w:basedOn w:val="a"/>
    <w:link w:val="Char1"/>
    <w:rsid w:val="00130575"/>
  </w:style>
  <w:style w:type="character" w:customStyle="1" w:styleId="Char1">
    <w:name w:val="메모 텍스트 Char"/>
    <w:link w:val="ab"/>
    <w:rsid w:val="00130575"/>
    <w:rPr>
      <w:sz w:val="24"/>
      <w:szCs w:val="24"/>
      <w:lang w:eastAsia="en-US"/>
    </w:rPr>
  </w:style>
  <w:style w:type="paragraph" w:styleId="ac">
    <w:name w:val="annotation subject"/>
    <w:basedOn w:val="ab"/>
    <w:next w:val="ab"/>
    <w:link w:val="Char2"/>
    <w:rsid w:val="00130575"/>
    <w:rPr>
      <w:b/>
      <w:bCs/>
    </w:rPr>
  </w:style>
  <w:style w:type="character" w:customStyle="1" w:styleId="Char2">
    <w:name w:val="메모 주제 Char"/>
    <w:link w:val="ac"/>
    <w:rsid w:val="00130575"/>
    <w:rPr>
      <w:b/>
      <w:bCs/>
      <w:sz w:val="24"/>
      <w:szCs w:val="24"/>
      <w:lang w:eastAsia="en-US"/>
    </w:rPr>
  </w:style>
  <w:style w:type="paragraph" w:styleId="ad">
    <w:name w:val="Balloon Text"/>
    <w:basedOn w:val="a"/>
    <w:link w:val="Char3"/>
    <w:rsid w:val="00130575"/>
    <w:rPr>
      <w:rFonts w:ascii="맑은 고딕" w:hAnsi="맑은 고딕"/>
      <w:sz w:val="18"/>
      <w:szCs w:val="18"/>
    </w:rPr>
  </w:style>
  <w:style w:type="character" w:customStyle="1" w:styleId="Char3">
    <w:name w:val="풍선 도움말 텍스트 Char"/>
    <w:link w:val="ad"/>
    <w:rsid w:val="00130575"/>
    <w:rPr>
      <w:rFonts w:ascii="맑은 고딕" w:eastAsia="맑은 고딕" w:hAnsi="맑은 고딕" w:cs="Times New Roman"/>
      <w:sz w:val="18"/>
      <w:szCs w:val="18"/>
      <w:lang w:eastAsia="en-US"/>
    </w:rPr>
  </w:style>
  <w:style w:type="character" w:customStyle="1" w:styleId="3Char">
    <w:name w:val="제목 3 Char"/>
    <w:basedOn w:val="a0"/>
    <w:link w:val="3"/>
    <w:semiHidden/>
    <w:rsid w:val="003609D4"/>
    <w:rPr>
      <w:rFonts w:ascii="Cambria" w:eastAsia="Times New Roman" w:hAnsi="Cambria" w:cs="Times New Roman"/>
      <w:b/>
      <w:bCs/>
      <w:sz w:val="26"/>
      <w:szCs w:val="26"/>
    </w:rPr>
  </w:style>
  <w:style w:type="paragraph" w:styleId="ae">
    <w:name w:val="Normal (Web)"/>
    <w:basedOn w:val="a"/>
    <w:uiPriority w:val="99"/>
    <w:unhideWhenUsed/>
    <w:rsid w:val="003609D4"/>
    <w:pPr>
      <w:spacing w:before="100" w:beforeAutospacing="1" w:after="100" w:afterAutospacing="1" w:line="312" w:lineRule="auto"/>
    </w:pPr>
    <w:rPr>
      <w:rFonts w:eastAsia="Times New Roman"/>
    </w:rPr>
  </w:style>
  <w:style w:type="character" w:styleId="af">
    <w:name w:val="Strong"/>
    <w:basedOn w:val="a0"/>
    <w:uiPriority w:val="22"/>
    <w:qFormat/>
    <w:rsid w:val="003609D4"/>
    <w:rPr>
      <w:b/>
      <w:bCs/>
    </w:rPr>
  </w:style>
  <w:style w:type="paragraph" w:customStyle="1" w:styleId="redcalltoaction">
    <w:name w:val="red_call_to_action"/>
    <w:basedOn w:val="a"/>
    <w:rsid w:val="00801A88"/>
    <w:pPr>
      <w:spacing w:before="100" w:beforeAutospacing="1" w:after="100" w:afterAutospacing="1"/>
    </w:pPr>
    <w:rPr>
      <w:rFonts w:eastAsia="Times New Roman"/>
    </w:rPr>
  </w:style>
  <w:style w:type="character" w:styleId="af0">
    <w:name w:val="Emphasis"/>
    <w:basedOn w:val="a0"/>
    <w:uiPriority w:val="20"/>
    <w:qFormat/>
    <w:rsid w:val="00801A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47DF"/>
    <w:rPr>
      <w:sz w:val="24"/>
      <w:szCs w:val="24"/>
      <w:lang w:eastAsia="en-US"/>
    </w:rPr>
  </w:style>
  <w:style w:type="paragraph" w:styleId="2">
    <w:name w:val="heading 2"/>
    <w:basedOn w:val="a"/>
    <w:next w:val="a"/>
    <w:qFormat/>
    <w:rsid w:val="005B4411"/>
    <w:pPr>
      <w:keepNext/>
      <w:widowControl w:val="0"/>
      <w:jc w:val="center"/>
      <w:outlineLvl w:val="1"/>
    </w:pPr>
    <w:rPr>
      <w:rFonts w:ascii="Arial Black" w:hAnsi="Arial Black" w:cs="Arial"/>
      <w:b/>
      <w:sz w:val="28"/>
      <w:szCs w:val="20"/>
      <w:u w:val="single"/>
      <w:lang w:val="en-GB"/>
    </w:rPr>
  </w:style>
  <w:style w:type="paragraph" w:styleId="3">
    <w:name w:val="heading 3"/>
    <w:basedOn w:val="a"/>
    <w:next w:val="a"/>
    <w:link w:val="3Char"/>
    <w:semiHidden/>
    <w:unhideWhenUsed/>
    <w:qFormat/>
    <w:rsid w:val="003609D4"/>
    <w:pPr>
      <w:keepNext/>
      <w:spacing w:before="240" w:after="60"/>
      <w:outlineLvl w:val="2"/>
    </w:pPr>
    <w:rPr>
      <w:rFonts w:ascii="Cambria" w:eastAsia="Times New Roman" w:hAnsi="Cambria"/>
      <w:b/>
      <w:bCs/>
      <w:sz w:val="26"/>
      <w:szCs w:val="26"/>
    </w:rPr>
  </w:style>
  <w:style w:type="paragraph" w:styleId="4">
    <w:name w:val="heading 4"/>
    <w:basedOn w:val="a"/>
    <w:next w:val="a"/>
    <w:qFormat/>
    <w:rsid w:val="007A1DD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6EB9"/>
    <w:pPr>
      <w:tabs>
        <w:tab w:val="center" w:pos="4320"/>
        <w:tab w:val="right" w:pos="8640"/>
      </w:tabs>
    </w:pPr>
  </w:style>
  <w:style w:type="paragraph" w:styleId="a4">
    <w:name w:val="footer"/>
    <w:basedOn w:val="a"/>
    <w:link w:val="Char0"/>
    <w:uiPriority w:val="99"/>
    <w:rsid w:val="00AF6EB9"/>
    <w:pPr>
      <w:tabs>
        <w:tab w:val="center" w:pos="4320"/>
        <w:tab w:val="right" w:pos="8640"/>
      </w:tabs>
    </w:pPr>
  </w:style>
  <w:style w:type="paragraph" w:customStyle="1" w:styleId="Faxaddress">
    <w:name w:val="Faxaddress"/>
    <w:basedOn w:val="a"/>
    <w:rsid w:val="00AF6EB9"/>
    <w:pPr>
      <w:widowControl w:val="0"/>
      <w:jc w:val="center"/>
    </w:pPr>
    <w:rPr>
      <w:rFonts w:ascii="Arial" w:hAnsi="Arial"/>
      <w:sz w:val="22"/>
      <w:szCs w:val="20"/>
      <w:lang w:val="en-GB"/>
    </w:rPr>
  </w:style>
  <w:style w:type="table" w:styleId="a5">
    <w:name w:val="Table Grid"/>
    <w:basedOn w:val="a1"/>
    <w:rsid w:val="00AF6E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6A7902"/>
    <w:rPr>
      <w:color w:val="0000FF"/>
      <w:u w:val="single"/>
    </w:rPr>
  </w:style>
  <w:style w:type="paragraph" w:styleId="a7">
    <w:name w:val="Body Text"/>
    <w:basedOn w:val="a"/>
    <w:rsid w:val="004C14F8"/>
    <w:pPr>
      <w:jc w:val="both"/>
    </w:pPr>
    <w:rPr>
      <w:rFonts w:ascii="Arial" w:hAnsi="Arial" w:cs="Arial"/>
      <w:sz w:val="20"/>
      <w:szCs w:val="20"/>
    </w:rPr>
  </w:style>
  <w:style w:type="character" w:customStyle="1" w:styleId="Char0">
    <w:name w:val="바닥글 Char"/>
    <w:link w:val="a4"/>
    <w:uiPriority w:val="99"/>
    <w:rsid w:val="0036215B"/>
    <w:rPr>
      <w:sz w:val="24"/>
      <w:szCs w:val="24"/>
      <w:lang w:eastAsia="en-US"/>
    </w:rPr>
  </w:style>
  <w:style w:type="character" w:customStyle="1" w:styleId="Char">
    <w:name w:val="머리글 Char"/>
    <w:link w:val="a3"/>
    <w:uiPriority w:val="99"/>
    <w:rsid w:val="0036215B"/>
    <w:rPr>
      <w:sz w:val="24"/>
      <w:szCs w:val="24"/>
      <w:lang w:eastAsia="en-US"/>
    </w:rPr>
  </w:style>
  <w:style w:type="paragraph" w:customStyle="1" w:styleId="a8">
    <w:name w:val="바탕글"/>
    <w:basedOn w:val="a"/>
    <w:rsid w:val="003821DD"/>
    <w:pPr>
      <w:snapToGrid w:val="0"/>
      <w:spacing w:line="384" w:lineRule="auto"/>
      <w:jc w:val="both"/>
    </w:pPr>
    <w:rPr>
      <w:rFonts w:ascii="바탕" w:eastAsia="바탕" w:hAnsi="바탕" w:cs="굴림"/>
      <w:color w:val="000000"/>
      <w:sz w:val="20"/>
      <w:szCs w:val="20"/>
      <w:lang w:eastAsia="ko-KR"/>
    </w:rPr>
  </w:style>
  <w:style w:type="paragraph" w:styleId="a9">
    <w:name w:val="List Paragraph"/>
    <w:basedOn w:val="a"/>
    <w:uiPriority w:val="34"/>
    <w:qFormat/>
    <w:rsid w:val="00E64D8A"/>
    <w:pPr>
      <w:ind w:leftChars="400" w:left="800"/>
    </w:pPr>
    <w:rPr>
      <w:sz w:val="20"/>
      <w:szCs w:val="20"/>
    </w:rPr>
  </w:style>
  <w:style w:type="character" w:styleId="aa">
    <w:name w:val="annotation reference"/>
    <w:rsid w:val="00130575"/>
    <w:rPr>
      <w:sz w:val="18"/>
      <w:szCs w:val="18"/>
    </w:rPr>
  </w:style>
  <w:style w:type="paragraph" w:styleId="ab">
    <w:name w:val="annotation text"/>
    <w:basedOn w:val="a"/>
    <w:link w:val="Char1"/>
    <w:rsid w:val="00130575"/>
  </w:style>
  <w:style w:type="character" w:customStyle="1" w:styleId="Char1">
    <w:name w:val="메모 텍스트 Char"/>
    <w:link w:val="ab"/>
    <w:rsid w:val="00130575"/>
    <w:rPr>
      <w:sz w:val="24"/>
      <w:szCs w:val="24"/>
      <w:lang w:eastAsia="en-US"/>
    </w:rPr>
  </w:style>
  <w:style w:type="paragraph" w:styleId="ac">
    <w:name w:val="annotation subject"/>
    <w:basedOn w:val="ab"/>
    <w:next w:val="ab"/>
    <w:link w:val="Char2"/>
    <w:rsid w:val="00130575"/>
    <w:rPr>
      <w:b/>
      <w:bCs/>
    </w:rPr>
  </w:style>
  <w:style w:type="character" w:customStyle="1" w:styleId="Char2">
    <w:name w:val="메모 주제 Char"/>
    <w:link w:val="ac"/>
    <w:rsid w:val="00130575"/>
    <w:rPr>
      <w:b/>
      <w:bCs/>
      <w:sz w:val="24"/>
      <w:szCs w:val="24"/>
      <w:lang w:eastAsia="en-US"/>
    </w:rPr>
  </w:style>
  <w:style w:type="paragraph" w:styleId="ad">
    <w:name w:val="Balloon Text"/>
    <w:basedOn w:val="a"/>
    <w:link w:val="Char3"/>
    <w:rsid w:val="00130575"/>
    <w:rPr>
      <w:rFonts w:ascii="맑은 고딕" w:hAnsi="맑은 고딕"/>
      <w:sz w:val="18"/>
      <w:szCs w:val="18"/>
    </w:rPr>
  </w:style>
  <w:style w:type="character" w:customStyle="1" w:styleId="Char3">
    <w:name w:val="풍선 도움말 텍스트 Char"/>
    <w:link w:val="ad"/>
    <w:rsid w:val="00130575"/>
    <w:rPr>
      <w:rFonts w:ascii="맑은 고딕" w:eastAsia="맑은 고딕" w:hAnsi="맑은 고딕" w:cs="Times New Roman"/>
      <w:sz w:val="18"/>
      <w:szCs w:val="18"/>
      <w:lang w:eastAsia="en-US"/>
    </w:rPr>
  </w:style>
  <w:style w:type="character" w:customStyle="1" w:styleId="3Char">
    <w:name w:val="제목 3 Char"/>
    <w:basedOn w:val="a0"/>
    <w:link w:val="3"/>
    <w:semiHidden/>
    <w:rsid w:val="003609D4"/>
    <w:rPr>
      <w:rFonts w:ascii="Cambria" w:eastAsia="Times New Roman" w:hAnsi="Cambria" w:cs="Times New Roman"/>
      <w:b/>
      <w:bCs/>
      <w:sz w:val="26"/>
      <w:szCs w:val="26"/>
    </w:rPr>
  </w:style>
  <w:style w:type="paragraph" w:styleId="ae">
    <w:name w:val="Normal (Web)"/>
    <w:basedOn w:val="a"/>
    <w:uiPriority w:val="99"/>
    <w:unhideWhenUsed/>
    <w:rsid w:val="003609D4"/>
    <w:pPr>
      <w:spacing w:before="100" w:beforeAutospacing="1" w:after="100" w:afterAutospacing="1" w:line="312" w:lineRule="auto"/>
    </w:pPr>
    <w:rPr>
      <w:rFonts w:eastAsia="Times New Roman"/>
    </w:rPr>
  </w:style>
  <w:style w:type="character" w:styleId="af">
    <w:name w:val="Strong"/>
    <w:basedOn w:val="a0"/>
    <w:uiPriority w:val="22"/>
    <w:qFormat/>
    <w:rsid w:val="003609D4"/>
    <w:rPr>
      <w:b/>
      <w:bCs/>
    </w:rPr>
  </w:style>
  <w:style w:type="paragraph" w:customStyle="1" w:styleId="redcalltoaction">
    <w:name w:val="red_call_to_action"/>
    <w:basedOn w:val="a"/>
    <w:rsid w:val="00801A88"/>
    <w:pPr>
      <w:spacing w:before="100" w:beforeAutospacing="1" w:after="100" w:afterAutospacing="1"/>
    </w:pPr>
    <w:rPr>
      <w:rFonts w:eastAsia="Times New Roman"/>
    </w:rPr>
  </w:style>
  <w:style w:type="character" w:styleId="af0">
    <w:name w:val="Emphasis"/>
    <w:basedOn w:val="a0"/>
    <w:uiPriority w:val="20"/>
    <w:qFormat/>
    <w:rsid w:val="00801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4">
      <w:bodyDiv w:val="1"/>
      <w:marLeft w:val="0"/>
      <w:marRight w:val="0"/>
      <w:marTop w:val="0"/>
      <w:marBottom w:val="0"/>
      <w:divBdr>
        <w:top w:val="none" w:sz="0" w:space="0" w:color="auto"/>
        <w:left w:val="none" w:sz="0" w:space="0" w:color="auto"/>
        <w:bottom w:val="none" w:sz="0" w:space="0" w:color="auto"/>
        <w:right w:val="none" w:sz="0" w:space="0" w:color="auto"/>
      </w:divBdr>
    </w:div>
    <w:div w:id="103697970">
      <w:bodyDiv w:val="1"/>
      <w:marLeft w:val="0"/>
      <w:marRight w:val="0"/>
      <w:marTop w:val="0"/>
      <w:marBottom w:val="0"/>
      <w:divBdr>
        <w:top w:val="none" w:sz="0" w:space="0" w:color="auto"/>
        <w:left w:val="none" w:sz="0" w:space="0" w:color="auto"/>
        <w:bottom w:val="none" w:sz="0" w:space="0" w:color="auto"/>
        <w:right w:val="none" w:sz="0" w:space="0" w:color="auto"/>
      </w:divBdr>
    </w:div>
    <w:div w:id="792556569">
      <w:bodyDiv w:val="1"/>
      <w:marLeft w:val="0"/>
      <w:marRight w:val="0"/>
      <w:marTop w:val="0"/>
      <w:marBottom w:val="0"/>
      <w:divBdr>
        <w:top w:val="none" w:sz="0" w:space="0" w:color="auto"/>
        <w:left w:val="none" w:sz="0" w:space="0" w:color="auto"/>
        <w:bottom w:val="none" w:sz="0" w:space="0" w:color="auto"/>
        <w:right w:val="none" w:sz="0" w:space="0" w:color="auto"/>
      </w:divBdr>
      <w:divsChild>
        <w:div w:id="82726592">
          <w:marLeft w:val="0"/>
          <w:marRight w:val="0"/>
          <w:marTop w:val="0"/>
          <w:marBottom w:val="0"/>
          <w:divBdr>
            <w:top w:val="none" w:sz="0" w:space="0" w:color="auto"/>
            <w:left w:val="none" w:sz="0" w:space="0" w:color="auto"/>
            <w:bottom w:val="none" w:sz="0" w:space="0" w:color="auto"/>
            <w:right w:val="none" w:sz="0" w:space="0" w:color="auto"/>
          </w:divBdr>
        </w:div>
        <w:div w:id="120074954">
          <w:marLeft w:val="0"/>
          <w:marRight w:val="0"/>
          <w:marTop w:val="0"/>
          <w:marBottom w:val="0"/>
          <w:divBdr>
            <w:top w:val="none" w:sz="0" w:space="0" w:color="auto"/>
            <w:left w:val="none" w:sz="0" w:space="0" w:color="auto"/>
            <w:bottom w:val="none" w:sz="0" w:space="0" w:color="auto"/>
            <w:right w:val="none" w:sz="0" w:space="0" w:color="auto"/>
          </w:divBdr>
        </w:div>
        <w:div w:id="150341163">
          <w:marLeft w:val="0"/>
          <w:marRight w:val="0"/>
          <w:marTop w:val="0"/>
          <w:marBottom w:val="0"/>
          <w:divBdr>
            <w:top w:val="none" w:sz="0" w:space="0" w:color="auto"/>
            <w:left w:val="none" w:sz="0" w:space="0" w:color="auto"/>
            <w:bottom w:val="none" w:sz="0" w:space="0" w:color="auto"/>
            <w:right w:val="none" w:sz="0" w:space="0" w:color="auto"/>
          </w:divBdr>
        </w:div>
        <w:div w:id="201749846">
          <w:marLeft w:val="0"/>
          <w:marRight w:val="0"/>
          <w:marTop w:val="0"/>
          <w:marBottom w:val="0"/>
          <w:divBdr>
            <w:top w:val="none" w:sz="0" w:space="0" w:color="auto"/>
            <w:left w:val="none" w:sz="0" w:space="0" w:color="auto"/>
            <w:bottom w:val="none" w:sz="0" w:space="0" w:color="auto"/>
            <w:right w:val="none" w:sz="0" w:space="0" w:color="auto"/>
          </w:divBdr>
        </w:div>
        <w:div w:id="217133321">
          <w:marLeft w:val="0"/>
          <w:marRight w:val="0"/>
          <w:marTop w:val="0"/>
          <w:marBottom w:val="0"/>
          <w:divBdr>
            <w:top w:val="none" w:sz="0" w:space="0" w:color="auto"/>
            <w:left w:val="none" w:sz="0" w:space="0" w:color="auto"/>
            <w:bottom w:val="none" w:sz="0" w:space="0" w:color="auto"/>
            <w:right w:val="none" w:sz="0" w:space="0" w:color="auto"/>
          </w:divBdr>
        </w:div>
        <w:div w:id="246233742">
          <w:marLeft w:val="0"/>
          <w:marRight w:val="0"/>
          <w:marTop w:val="0"/>
          <w:marBottom w:val="0"/>
          <w:divBdr>
            <w:top w:val="none" w:sz="0" w:space="0" w:color="auto"/>
            <w:left w:val="none" w:sz="0" w:space="0" w:color="auto"/>
            <w:bottom w:val="none" w:sz="0" w:space="0" w:color="auto"/>
            <w:right w:val="none" w:sz="0" w:space="0" w:color="auto"/>
          </w:divBdr>
          <w:divsChild>
            <w:div w:id="522790313">
              <w:marLeft w:val="0"/>
              <w:marRight w:val="0"/>
              <w:marTop w:val="0"/>
              <w:marBottom w:val="0"/>
              <w:divBdr>
                <w:top w:val="none" w:sz="0" w:space="0" w:color="auto"/>
                <w:left w:val="none" w:sz="0" w:space="0" w:color="auto"/>
                <w:bottom w:val="none" w:sz="0" w:space="0" w:color="auto"/>
                <w:right w:val="none" w:sz="0" w:space="0" w:color="auto"/>
              </w:divBdr>
            </w:div>
            <w:div w:id="697781511">
              <w:marLeft w:val="0"/>
              <w:marRight w:val="0"/>
              <w:marTop w:val="0"/>
              <w:marBottom w:val="0"/>
              <w:divBdr>
                <w:top w:val="none" w:sz="0" w:space="0" w:color="auto"/>
                <w:left w:val="none" w:sz="0" w:space="0" w:color="auto"/>
                <w:bottom w:val="none" w:sz="0" w:space="0" w:color="auto"/>
                <w:right w:val="none" w:sz="0" w:space="0" w:color="auto"/>
              </w:divBdr>
            </w:div>
            <w:div w:id="883178646">
              <w:marLeft w:val="0"/>
              <w:marRight w:val="0"/>
              <w:marTop w:val="0"/>
              <w:marBottom w:val="0"/>
              <w:divBdr>
                <w:top w:val="none" w:sz="0" w:space="0" w:color="auto"/>
                <w:left w:val="none" w:sz="0" w:space="0" w:color="auto"/>
                <w:bottom w:val="none" w:sz="0" w:space="0" w:color="auto"/>
                <w:right w:val="none" w:sz="0" w:space="0" w:color="auto"/>
              </w:divBdr>
            </w:div>
            <w:div w:id="940986915">
              <w:marLeft w:val="0"/>
              <w:marRight w:val="0"/>
              <w:marTop w:val="0"/>
              <w:marBottom w:val="0"/>
              <w:divBdr>
                <w:top w:val="none" w:sz="0" w:space="0" w:color="auto"/>
                <w:left w:val="none" w:sz="0" w:space="0" w:color="auto"/>
                <w:bottom w:val="none" w:sz="0" w:space="0" w:color="auto"/>
                <w:right w:val="none" w:sz="0" w:space="0" w:color="auto"/>
              </w:divBdr>
            </w:div>
            <w:div w:id="1146819917">
              <w:marLeft w:val="0"/>
              <w:marRight w:val="0"/>
              <w:marTop w:val="0"/>
              <w:marBottom w:val="0"/>
              <w:divBdr>
                <w:top w:val="none" w:sz="0" w:space="0" w:color="auto"/>
                <w:left w:val="none" w:sz="0" w:space="0" w:color="auto"/>
                <w:bottom w:val="none" w:sz="0" w:space="0" w:color="auto"/>
                <w:right w:val="none" w:sz="0" w:space="0" w:color="auto"/>
              </w:divBdr>
            </w:div>
            <w:div w:id="1166703627">
              <w:marLeft w:val="0"/>
              <w:marRight w:val="0"/>
              <w:marTop w:val="0"/>
              <w:marBottom w:val="0"/>
              <w:divBdr>
                <w:top w:val="none" w:sz="0" w:space="0" w:color="auto"/>
                <w:left w:val="none" w:sz="0" w:space="0" w:color="auto"/>
                <w:bottom w:val="none" w:sz="0" w:space="0" w:color="auto"/>
                <w:right w:val="none" w:sz="0" w:space="0" w:color="auto"/>
              </w:divBdr>
            </w:div>
            <w:div w:id="1198740127">
              <w:marLeft w:val="0"/>
              <w:marRight w:val="0"/>
              <w:marTop w:val="0"/>
              <w:marBottom w:val="0"/>
              <w:divBdr>
                <w:top w:val="none" w:sz="0" w:space="0" w:color="auto"/>
                <w:left w:val="none" w:sz="0" w:space="0" w:color="auto"/>
                <w:bottom w:val="none" w:sz="0" w:space="0" w:color="auto"/>
                <w:right w:val="none" w:sz="0" w:space="0" w:color="auto"/>
              </w:divBdr>
            </w:div>
            <w:div w:id="1222860748">
              <w:marLeft w:val="0"/>
              <w:marRight w:val="0"/>
              <w:marTop w:val="0"/>
              <w:marBottom w:val="0"/>
              <w:divBdr>
                <w:top w:val="none" w:sz="0" w:space="0" w:color="auto"/>
                <w:left w:val="none" w:sz="0" w:space="0" w:color="auto"/>
                <w:bottom w:val="none" w:sz="0" w:space="0" w:color="auto"/>
                <w:right w:val="none" w:sz="0" w:space="0" w:color="auto"/>
              </w:divBdr>
            </w:div>
            <w:div w:id="1663654012">
              <w:marLeft w:val="0"/>
              <w:marRight w:val="0"/>
              <w:marTop w:val="0"/>
              <w:marBottom w:val="0"/>
              <w:divBdr>
                <w:top w:val="none" w:sz="0" w:space="0" w:color="auto"/>
                <w:left w:val="none" w:sz="0" w:space="0" w:color="auto"/>
                <w:bottom w:val="none" w:sz="0" w:space="0" w:color="auto"/>
                <w:right w:val="none" w:sz="0" w:space="0" w:color="auto"/>
              </w:divBdr>
            </w:div>
            <w:div w:id="1724868812">
              <w:marLeft w:val="0"/>
              <w:marRight w:val="0"/>
              <w:marTop w:val="0"/>
              <w:marBottom w:val="0"/>
              <w:divBdr>
                <w:top w:val="none" w:sz="0" w:space="0" w:color="auto"/>
                <w:left w:val="none" w:sz="0" w:space="0" w:color="auto"/>
                <w:bottom w:val="none" w:sz="0" w:space="0" w:color="auto"/>
                <w:right w:val="none" w:sz="0" w:space="0" w:color="auto"/>
              </w:divBdr>
            </w:div>
          </w:divsChild>
        </w:div>
        <w:div w:id="341127304">
          <w:marLeft w:val="0"/>
          <w:marRight w:val="0"/>
          <w:marTop w:val="0"/>
          <w:marBottom w:val="0"/>
          <w:divBdr>
            <w:top w:val="none" w:sz="0" w:space="0" w:color="auto"/>
            <w:left w:val="none" w:sz="0" w:space="0" w:color="auto"/>
            <w:bottom w:val="none" w:sz="0" w:space="0" w:color="auto"/>
            <w:right w:val="none" w:sz="0" w:space="0" w:color="auto"/>
          </w:divBdr>
        </w:div>
        <w:div w:id="525368894">
          <w:marLeft w:val="0"/>
          <w:marRight w:val="0"/>
          <w:marTop w:val="0"/>
          <w:marBottom w:val="0"/>
          <w:divBdr>
            <w:top w:val="none" w:sz="0" w:space="0" w:color="auto"/>
            <w:left w:val="none" w:sz="0" w:space="0" w:color="auto"/>
            <w:bottom w:val="none" w:sz="0" w:space="0" w:color="auto"/>
            <w:right w:val="none" w:sz="0" w:space="0" w:color="auto"/>
          </w:divBdr>
        </w:div>
        <w:div w:id="542180043">
          <w:marLeft w:val="0"/>
          <w:marRight w:val="0"/>
          <w:marTop w:val="0"/>
          <w:marBottom w:val="0"/>
          <w:divBdr>
            <w:top w:val="none" w:sz="0" w:space="0" w:color="auto"/>
            <w:left w:val="none" w:sz="0" w:space="0" w:color="auto"/>
            <w:bottom w:val="none" w:sz="0" w:space="0" w:color="auto"/>
            <w:right w:val="none" w:sz="0" w:space="0" w:color="auto"/>
          </w:divBdr>
        </w:div>
        <w:div w:id="599143232">
          <w:marLeft w:val="0"/>
          <w:marRight w:val="0"/>
          <w:marTop w:val="0"/>
          <w:marBottom w:val="0"/>
          <w:divBdr>
            <w:top w:val="none" w:sz="0" w:space="0" w:color="auto"/>
            <w:left w:val="none" w:sz="0" w:space="0" w:color="auto"/>
            <w:bottom w:val="none" w:sz="0" w:space="0" w:color="auto"/>
            <w:right w:val="none" w:sz="0" w:space="0" w:color="auto"/>
          </w:divBdr>
        </w:div>
        <w:div w:id="651520729">
          <w:marLeft w:val="0"/>
          <w:marRight w:val="0"/>
          <w:marTop w:val="0"/>
          <w:marBottom w:val="0"/>
          <w:divBdr>
            <w:top w:val="none" w:sz="0" w:space="0" w:color="auto"/>
            <w:left w:val="none" w:sz="0" w:space="0" w:color="auto"/>
            <w:bottom w:val="none" w:sz="0" w:space="0" w:color="auto"/>
            <w:right w:val="none" w:sz="0" w:space="0" w:color="auto"/>
          </w:divBdr>
        </w:div>
        <w:div w:id="700126184">
          <w:marLeft w:val="0"/>
          <w:marRight w:val="0"/>
          <w:marTop w:val="0"/>
          <w:marBottom w:val="0"/>
          <w:divBdr>
            <w:top w:val="none" w:sz="0" w:space="0" w:color="auto"/>
            <w:left w:val="none" w:sz="0" w:space="0" w:color="auto"/>
            <w:bottom w:val="none" w:sz="0" w:space="0" w:color="auto"/>
            <w:right w:val="none" w:sz="0" w:space="0" w:color="auto"/>
          </w:divBdr>
        </w:div>
        <w:div w:id="717510177">
          <w:marLeft w:val="0"/>
          <w:marRight w:val="0"/>
          <w:marTop w:val="0"/>
          <w:marBottom w:val="0"/>
          <w:divBdr>
            <w:top w:val="none" w:sz="0" w:space="0" w:color="auto"/>
            <w:left w:val="none" w:sz="0" w:space="0" w:color="auto"/>
            <w:bottom w:val="none" w:sz="0" w:space="0" w:color="auto"/>
            <w:right w:val="none" w:sz="0" w:space="0" w:color="auto"/>
          </w:divBdr>
        </w:div>
        <w:div w:id="731999593">
          <w:marLeft w:val="0"/>
          <w:marRight w:val="0"/>
          <w:marTop w:val="0"/>
          <w:marBottom w:val="0"/>
          <w:divBdr>
            <w:top w:val="none" w:sz="0" w:space="0" w:color="auto"/>
            <w:left w:val="none" w:sz="0" w:space="0" w:color="auto"/>
            <w:bottom w:val="none" w:sz="0" w:space="0" w:color="auto"/>
            <w:right w:val="none" w:sz="0" w:space="0" w:color="auto"/>
          </w:divBdr>
        </w:div>
        <w:div w:id="803936297">
          <w:marLeft w:val="0"/>
          <w:marRight w:val="0"/>
          <w:marTop w:val="0"/>
          <w:marBottom w:val="0"/>
          <w:divBdr>
            <w:top w:val="none" w:sz="0" w:space="0" w:color="auto"/>
            <w:left w:val="none" w:sz="0" w:space="0" w:color="auto"/>
            <w:bottom w:val="none" w:sz="0" w:space="0" w:color="auto"/>
            <w:right w:val="none" w:sz="0" w:space="0" w:color="auto"/>
          </w:divBdr>
        </w:div>
        <w:div w:id="815491091">
          <w:marLeft w:val="0"/>
          <w:marRight w:val="0"/>
          <w:marTop w:val="0"/>
          <w:marBottom w:val="0"/>
          <w:divBdr>
            <w:top w:val="none" w:sz="0" w:space="0" w:color="auto"/>
            <w:left w:val="none" w:sz="0" w:space="0" w:color="auto"/>
            <w:bottom w:val="none" w:sz="0" w:space="0" w:color="auto"/>
            <w:right w:val="none" w:sz="0" w:space="0" w:color="auto"/>
          </w:divBdr>
        </w:div>
        <w:div w:id="935670663">
          <w:marLeft w:val="0"/>
          <w:marRight w:val="0"/>
          <w:marTop w:val="0"/>
          <w:marBottom w:val="0"/>
          <w:divBdr>
            <w:top w:val="none" w:sz="0" w:space="0" w:color="auto"/>
            <w:left w:val="none" w:sz="0" w:space="0" w:color="auto"/>
            <w:bottom w:val="none" w:sz="0" w:space="0" w:color="auto"/>
            <w:right w:val="none" w:sz="0" w:space="0" w:color="auto"/>
          </w:divBdr>
        </w:div>
        <w:div w:id="990643806">
          <w:marLeft w:val="0"/>
          <w:marRight w:val="0"/>
          <w:marTop w:val="0"/>
          <w:marBottom w:val="0"/>
          <w:divBdr>
            <w:top w:val="none" w:sz="0" w:space="0" w:color="auto"/>
            <w:left w:val="none" w:sz="0" w:space="0" w:color="auto"/>
            <w:bottom w:val="none" w:sz="0" w:space="0" w:color="auto"/>
            <w:right w:val="none" w:sz="0" w:space="0" w:color="auto"/>
          </w:divBdr>
        </w:div>
        <w:div w:id="1213424152">
          <w:marLeft w:val="0"/>
          <w:marRight w:val="0"/>
          <w:marTop w:val="0"/>
          <w:marBottom w:val="0"/>
          <w:divBdr>
            <w:top w:val="none" w:sz="0" w:space="0" w:color="auto"/>
            <w:left w:val="none" w:sz="0" w:space="0" w:color="auto"/>
            <w:bottom w:val="none" w:sz="0" w:space="0" w:color="auto"/>
            <w:right w:val="none" w:sz="0" w:space="0" w:color="auto"/>
          </w:divBdr>
        </w:div>
        <w:div w:id="1460612423">
          <w:marLeft w:val="0"/>
          <w:marRight w:val="0"/>
          <w:marTop w:val="0"/>
          <w:marBottom w:val="0"/>
          <w:divBdr>
            <w:top w:val="none" w:sz="0" w:space="0" w:color="auto"/>
            <w:left w:val="none" w:sz="0" w:space="0" w:color="auto"/>
            <w:bottom w:val="none" w:sz="0" w:space="0" w:color="auto"/>
            <w:right w:val="none" w:sz="0" w:space="0" w:color="auto"/>
          </w:divBdr>
        </w:div>
        <w:div w:id="1546022983">
          <w:marLeft w:val="0"/>
          <w:marRight w:val="0"/>
          <w:marTop w:val="0"/>
          <w:marBottom w:val="0"/>
          <w:divBdr>
            <w:top w:val="none" w:sz="0" w:space="0" w:color="auto"/>
            <w:left w:val="none" w:sz="0" w:space="0" w:color="auto"/>
            <w:bottom w:val="none" w:sz="0" w:space="0" w:color="auto"/>
            <w:right w:val="none" w:sz="0" w:space="0" w:color="auto"/>
          </w:divBdr>
        </w:div>
        <w:div w:id="1616523673">
          <w:marLeft w:val="0"/>
          <w:marRight w:val="0"/>
          <w:marTop w:val="0"/>
          <w:marBottom w:val="0"/>
          <w:divBdr>
            <w:top w:val="none" w:sz="0" w:space="0" w:color="auto"/>
            <w:left w:val="none" w:sz="0" w:space="0" w:color="auto"/>
            <w:bottom w:val="none" w:sz="0" w:space="0" w:color="auto"/>
            <w:right w:val="none" w:sz="0" w:space="0" w:color="auto"/>
          </w:divBdr>
        </w:div>
        <w:div w:id="1743479394">
          <w:marLeft w:val="0"/>
          <w:marRight w:val="0"/>
          <w:marTop w:val="0"/>
          <w:marBottom w:val="0"/>
          <w:divBdr>
            <w:top w:val="none" w:sz="0" w:space="0" w:color="auto"/>
            <w:left w:val="none" w:sz="0" w:space="0" w:color="auto"/>
            <w:bottom w:val="none" w:sz="0" w:space="0" w:color="auto"/>
            <w:right w:val="none" w:sz="0" w:space="0" w:color="auto"/>
          </w:divBdr>
        </w:div>
        <w:div w:id="1751541825">
          <w:marLeft w:val="0"/>
          <w:marRight w:val="0"/>
          <w:marTop w:val="0"/>
          <w:marBottom w:val="0"/>
          <w:divBdr>
            <w:top w:val="none" w:sz="0" w:space="0" w:color="auto"/>
            <w:left w:val="none" w:sz="0" w:space="0" w:color="auto"/>
            <w:bottom w:val="none" w:sz="0" w:space="0" w:color="auto"/>
            <w:right w:val="none" w:sz="0" w:space="0" w:color="auto"/>
          </w:divBdr>
        </w:div>
        <w:div w:id="1791589502">
          <w:marLeft w:val="0"/>
          <w:marRight w:val="0"/>
          <w:marTop w:val="0"/>
          <w:marBottom w:val="0"/>
          <w:divBdr>
            <w:top w:val="none" w:sz="0" w:space="0" w:color="auto"/>
            <w:left w:val="none" w:sz="0" w:space="0" w:color="auto"/>
            <w:bottom w:val="none" w:sz="0" w:space="0" w:color="auto"/>
            <w:right w:val="none" w:sz="0" w:space="0" w:color="auto"/>
          </w:divBdr>
        </w:div>
        <w:div w:id="1827697144">
          <w:marLeft w:val="0"/>
          <w:marRight w:val="0"/>
          <w:marTop w:val="0"/>
          <w:marBottom w:val="0"/>
          <w:divBdr>
            <w:top w:val="none" w:sz="0" w:space="0" w:color="auto"/>
            <w:left w:val="none" w:sz="0" w:space="0" w:color="auto"/>
            <w:bottom w:val="none" w:sz="0" w:space="0" w:color="auto"/>
            <w:right w:val="none" w:sz="0" w:space="0" w:color="auto"/>
          </w:divBdr>
        </w:div>
        <w:div w:id="1829398357">
          <w:marLeft w:val="0"/>
          <w:marRight w:val="0"/>
          <w:marTop w:val="0"/>
          <w:marBottom w:val="0"/>
          <w:divBdr>
            <w:top w:val="none" w:sz="0" w:space="0" w:color="auto"/>
            <w:left w:val="none" w:sz="0" w:space="0" w:color="auto"/>
            <w:bottom w:val="none" w:sz="0" w:space="0" w:color="auto"/>
            <w:right w:val="none" w:sz="0" w:space="0" w:color="auto"/>
          </w:divBdr>
        </w:div>
        <w:div w:id="1835729082">
          <w:marLeft w:val="0"/>
          <w:marRight w:val="0"/>
          <w:marTop w:val="0"/>
          <w:marBottom w:val="0"/>
          <w:divBdr>
            <w:top w:val="none" w:sz="0" w:space="0" w:color="auto"/>
            <w:left w:val="none" w:sz="0" w:space="0" w:color="auto"/>
            <w:bottom w:val="none" w:sz="0" w:space="0" w:color="auto"/>
            <w:right w:val="none" w:sz="0" w:space="0" w:color="auto"/>
          </w:divBdr>
        </w:div>
        <w:div w:id="1968733438">
          <w:marLeft w:val="0"/>
          <w:marRight w:val="0"/>
          <w:marTop w:val="0"/>
          <w:marBottom w:val="0"/>
          <w:divBdr>
            <w:top w:val="none" w:sz="0" w:space="0" w:color="auto"/>
            <w:left w:val="none" w:sz="0" w:space="0" w:color="auto"/>
            <w:bottom w:val="none" w:sz="0" w:space="0" w:color="auto"/>
            <w:right w:val="none" w:sz="0" w:space="0" w:color="auto"/>
          </w:divBdr>
        </w:div>
        <w:div w:id="1980452780">
          <w:marLeft w:val="0"/>
          <w:marRight w:val="0"/>
          <w:marTop w:val="0"/>
          <w:marBottom w:val="0"/>
          <w:divBdr>
            <w:top w:val="none" w:sz="0" w:space="0" w:color="auto"/>
            <w:left w:val="none" w:sz="0" w:space="0" w:color="auto"/>
            <w:bottom w:val="none" w:sz="0" w:space="0" w:color="auto"/>
            <w:right w:val="none" w:sz="0" w:space="0" w:color="auto"/>
          </w:divBdr>
        </w:div>
        <w:div w:id="2015379848">
          <w:marLeft w:val="0"/>
          <w:marRight w:val="0"/>
          <w:marTop w:val="0"/>
          <w:marBottom w:val="0"/>
          <w:divBdr>
            <w:top w:val="none" w:sz="0" w:space="0" w:color="auto"/>
            <w:left w:val="none" w:sz="0" w:space="0" w:color="auto"/>
            <w:bottom w:val="none" w:sz="0" w:space="0" w:color="auto"/>
            <w:right w:val="none" w:sz="0" w:space="0" w:color="auto"/>
          </w:divBdr>
        </w:div>
        <w:div w:id="2098744705">
          <w:marLeft w:val="0"/>
          <w:marRight w:val="0"/>
          <w:marTop w:val="0"/>
          <w:marBottom w:val="0"/>
          <w:divBdr>
            <w:top w:val="none" w:sz="0" w:space="0" w:color="auto"/>
            <w:left w:val="none" w:sz="0" w:space="0" w:color="auto"/>
            <w:bottom w:val="none" w:sz="0" w:space="0" w:color="auto"/>
            <w:right w:val="none" w:sz="0" w:space="0" w:color="auto"/>
          </w:divBdr>
        </w:div>
        <w:div w:id="2115859573">
          <w:marLeft w:val="0"/>
          <w:marRight w:val="0"/>
          <w:marTop w:val="0"/>
          <w:marBottom w:val="0"/>
          <w:divBdr>
            <w:top w:val="none" w:sz="0" w:space="0" w:color="auto"/>
            <w:left w:val="none" w:sz="0" w:space="0" w:color="auto"/>
            <w:bottom w:val="none" w:sz="0" w:space="0" w:color="auto"/>
            <w:right w:val="none" w:sz="0" w:space="0" w:color="auto"/>
          </w:divBdr>
        </w:div>
      </w:divsChild>
    </w:div>
    <w:div w:id="866257306">
      <w:bodyDiv w:val="1"/>
      <w:marLeft w:val="0"/>
      <w:marRight w:val="0"/>
      <w:marTop w:val="0"/>
      <w:marBottom w:val="0"/>
      <w:divBdr>
        <w:top w:val="none" w:sz="0" w:space="0" w:color="auto"/>
        <w:left w:val="none" w:sz="0" w:space="0" w:color="auto"/>
        <w:bottom w:val="none" w:sz="0" w:space="0" w:color="auto"/>
        <w:right w:val="none" w:sz="0" w:space="0" w:color="auto"/>
      </w:divBdr>
      <w:divsChild>
        <w:div w:id="1282834265">
          <w:marLeft w:val="0"/>
          <w:marRight w:val="0"/>
          <w:marTop w:val="0"/>
          <w:marBottom w:val="0"/>
          <w:divBdr>
            <w:top w:val="none" w:sz="0" w:space="0" w:color="auto"/>
            <w:left w:val="none" w:sz="0" w:space="0" w:color="auto"/>
            <w:bottom w:val="none" w:sz="0" w:space="0" w:color="auto"/>
            <w:right w:val="none" w:sz="0" w:space="0" w:color="auto"/>
          </w:divBdr>
        </w:div>
      </w:divsChild>
    </w:div>
    <w:div w:id="1044401181">
      <w:bodyDiv w:val="1"/>
      <w:marLeft w:val="0"/>
      <w:marRight w:val="0"/>
      <w:marTop w:val="0"/>
      <w:marBottom w:val="0"/>
      <w:divBdr>
        <w:top w:val="none" w:sz="0" w:space="0" w:color="auto"/>
        <w:left w:val="none" w:sz="0" w:space="0" w:color="auto"/>
        <w:bottom w:val="none" w:sz="0" w:space="0" w:color="auto"/>
        <w:right w:val="none" w:sz="0" w:space="0" w:color="auto"/>
      </w:divBdr>
      <w:divsChild>
        <w:div w:id="129639178">
          <w:marLeft w:val="0"/>
          <w:marRight w:val="0"/>
          <w:marTop w:val="0"/>
          <w:marBottom w:val="0"/>
          <w:divBdr>
            <w:top w:val="none" w:sz="0" w:space="0" w:color="auto"/>
            <w:left w:val="none" w:sz="0" w:space="0" w:color="auto"/>
            <w:bottom w:val="none" w:sz="0" w:space="0" w:color="auto"/>
            <w:right w:val="none" w:sz="0" w:space="0" w:color="auto"/>
          </w:divBdr>
          <w:divsChild>
            <w:div w:id="69037545">
              <w:marLeft w:val="0"/>
              <w:marRight w:val="0"/>
              <w:marTop w:val="0"/>
              <w:marBottom w:val="0"/>
              <w:divBdr>
                <w:top w:val="none" w:sz="0" w:space="0" w:color="auto"/>
                <w:left w:val="none" w:sz="0" w:space="0" w:color="auto"/>
                <w:bottom w:val="none" w:sz="0" w:space="0" w:color="auto"/>
                <w:right w:val="none" w:sz="0" w:space="0" w:color="auto"/>
              </w:divBdr>
            </w:div>
            <w:div w:id="462385536">
              <w:marLeft w:val="0"/>
              <w:marRight w:val="0"/>
              <w:marTop w:val="0"/>
              <w:marBottom w:val="0"/>
              <w:divBdr>
                <w:top w:val="none" w:sz="0" w:space="0" w:color="auto"/>
                <w:left w:val="none" w:sz="0" w:space="0" w:color="auto"/>
                <w:bottom w:val="none" w:sz="0" w:space="0" w:color="auto"/>
                <w:right w:val="none" w:sz="0" w:space="0" w:color="auto"/>
              </w:divBdr>
            </w:div>
            <w:div w:id="497967035">
              <w:marLeft w:val="0"/>
              <w:marRight w:val="0"/>
              <w:marTop w:val="0"/>
              <w:marBottom w:val="0"/>
              <w:divBdr>
                <w:top w:val="none" w:sz="0" w:space="0" w:color="auto"/>
                <w:left w:val="none" w:sz="0" w:space="0" w:color="auto"/>
                <w:bottom w:val="none" w:sz="0" w:space="0" w:color="auto"/>
                <w:right w:val="none" w:sz="0" w:space="0" w:color="auto"/>
              </w:divBdr>
            </w:div>
            <w:div w:id="634409779">
              <w:marLeft w:val="0"/>
              <w:marRight w:val="0"/>
              <w:marTop w:val="0"/>
              <w:marBottom w:val="0"/>
              <w:divBdr>
                <w:top w:val="none" w:sz="0" w:space="0" w:color="auto"/>
                <w:left w:val="none" w:sz="0" w:space="0" w:color="auto"/>
                <w:bottom w:val="none" w:sz="0" w:space="0" w:color="auto"/>
                <w:right w:val="none" w:sz="0" w:space="0" w:color="auto"/>
              </w:divBdr>
            </w:div>
            <w:div w:id="854153375">
              <w:marLeft w:val="0"/>
              <w:marRight w:val="0"/>
              <w:marTop w:val="0"/>
              <w:marBottom w:val="0"/>
              <w:divBdr>
                <w:top w:val="none" w:sz="0" w:space="0" w:color="auto"/>
                <w:left w:val="none" w:sz="0" w:space="0" w:color="auto"/>
                <w:bottom w:val="none" w:sz="0" w:space="0" w:color="auto"/>
                <w:right w:val="none" w:sz="0" w:space="0" w:color="auto"/>
              </w:divBdr>
            </w:div>
            <w:div w:id="996886967">
              <w:marLeft w:val="0"/>
              <w:marRight w:val="0"/>
              <w:marTop w:val="0"/>
              <w:marBottom w:val="0"/>
              <w:divBdr>
                <w:top w:val="none" w:sz="0" w:space="0" w:color="auto"/>
                <w:left w:val="none" w:sz="0" w:space="0" w:color="auto"/>
                <w:bottom w:val="none" w:sz="0" w:space="0" w:color="auto"/>
                <w:right w:val="none" w:sz="0" w:space="0" w:color="auto"/>
              </w:divBdr>
            </w:div>
            <w:div w:id="1547794531">
              <w:marLeft w:val="0"/>
              <w:marRight w:val="0"/>
              <w:marTop w:val="0"/>
              <w:marBottom w:val="0"/>
              <w:divBdr>
                <w:top w:val="none" w:sz="0" w:space="0" w:color="auto"/>
                <w:left w:val="none" w:sz="0" w:space="0" w:color="auto"/>
                <w:bottom w:val="none" w:sz="0" w:space="0" w:color="auto"/>
                <w:right w:val="none" w:sz="0" w:space="0" w:color="auto"/>
              </w:divBdr>
            </w:div>
            <w:div w:id="1559127896">
              <w:marLeft w:val="0"/>
              <w:marRight w:val="0"/>
              <w:marTop w:val="0"/>
              <w:marBottom w:val="0"/>
              <w:divBdr>
                <w:top w:val="none" w:sz="0" w:space="0" w:color="auto"/>
                <w:left w:val="none" w:sz="0" w:space="0" w:color="auto"/>
                <w:bottom w:val="none" w:sz="0" w:space="0" w:color="auto"/>
                <w:right w:val="none" w:sz="0" w:space="0" w:color="auto"/>
              </w:divBdr>
            </w:div>
            <w:div w:id="18025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1503">
      <w:bodyDiv w:val="1"/>
      <w:marLeft w:val="0"/>
      <w:marRight w:val="0"/>
      <w:marTop w:val="0"/>
      <w:marBottom w:val="0"/>
      <w:divBdr>
        <w:top w:val="none" w:sz="0" w:space="0" w:color="auto"/>
        <w:left w:val="none" w:sz="0" w:space="0" w:color="auto"/>
        <w:bottom w:val="none" w:sz="0" w:space="0" w:color="auto"/>
        <w:right w:val="none" w:sz="0" w:space="0" w:color="auto"/>
      </w:divBdr>
      <w:divsChild>
        <w:div w:id="1137407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ster@iom-mrtc.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D640-3B4E-4DC8-8357-9303CFB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6425</Characters>
  <Application>Microsoft Office Word</Application>
  <DocSecurity>0</DocSecurity>
  <Lines>53</Lines>
  <Paragraphs>15</Paragraphs>
  <ScaleCrop>false</ScaleCrop>
  <HeadingPairs>
    <vt:vector size="6" baseType="variant">
      <vt:variant>
        <vt:lpstr>제목</vt:lpstr>
      </vt:variant>
      <vt:variant>
        <vt:i4>1</vt:i4>
      </vt:variant>
      <vt:variant>
        <vt:lpstr>Title</vt:lpstr>
      </vt:variant>
      <vt:variant>
        <vt:i4>1</vt:i4>
      </vt:variant>
      <vt:variant>
        <vt:lpstr>Headings</vt:lpstr>
      </vt:variant>
      <vt:variant>
        <vt:i4>2</vt:i4>
      </vt:variant>
    </vt:vector>
  </HeadingPairs>
  <TitlesOfParts>
    <vt:vector size="4" baseType="lpstr">
      <vt:lpstr>Position / Title:</vt:lpstr>
      <vt:lpstr>Position / Title:</vt:lpstr>
      <vt:lpstr>    Notice of Job Vacancy</vt:lpstr>
      <vt:lpstr>    </vt:lpstr>
    </vt:vector>
  </TitlesOfParts>
  <Company>IOM</Company>
  <LinksUpToDate>false</LinksUpToDate>
  <CharactersWithSpaces>7537</CharactersWithSpaces>
  <SharedDoc>false</SharedDoc>
  <HLinks>
    <vt:vector size="6" baseType="variant">
      <vt:variant>
        <vt:i4>131180</vt:i4>
      </vt:variant>
      <vt:variant>
        <vt:i4>0</vt:i4>
      </vt:variant>
      <vt:variant>
        <vt:i4>0</vt:i4>
      </vt:variant>
      <vt:variant>
        <vt:i4>5</vt:i4>
      </vt:variant>
      <vt:variant>
        <vt:lpwstr>mailto:master@iom-mrtc.org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 Title:</dc:title>
  <dc:creator>jmguerrero</dc:creator>
  <cp:lastModifiedBy>jwpark</cp:lastModifiedBy>
  <cp:revision>2</cp:revision>
  <cp:lastPrinted>2011-05-24T05:15:00Z</cp:lastPrinted>
  <dcterms:created xsi:type="dcterms:W3CDTF">2011-06-28T04:55:00Z</dcterms:created>
  <dcterms:modified xsi:type="dcterms:W3CDTF">2011-06-28T04:55:00Z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-1618524609</vt:i4>
  </property>
  <property fmtid="{D5CDD505-2E9C-101B-9397-08002B2CF9AE}" pid="3" name="_NewReviewCycle">
    <vt:lpwstr/>
  </property>
  <property fmtid="{D5CDD505-2E9C-101B-9397-08002B2CF9AE}" pid="4" name="_EmailSubject">
    <vt:lpwstr>채용공고</vt:lpwstr>
  </property>
  <property fmtid="{D5CDD505-2E9C-101B-9397-08002B2CF9AE}" pid="5" name="_AuthorEmail">
    <vt:lpwstr>ar.yeon@iom-mrtc.org</vt:lpwstr>
  </property>
  <property fmtid="{D5CDD505-2E9C-101B-9397-08002B2CF9AE}" pid="6" name="_AuthorEmailDisplayName">
    <vt:lpwstr>연아람</vt:lpwstr>
  </property>
  <property fmtid="{D5CDD505-2E9C-101B-9397-08002B2CF9AE}" pid="7" name="_ReviewingToolsShownOnce">
    <vt:lpwstr/>
  </property>
</Properties>
</file>